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tblpY="2445"/>
        <w:tblW w:w="0" w:type="auto"/>
        <w:tblLook w:val="04A0" w:firstRow="1" w:lastRow="0" w:firstColumn="1" w:lastColumn="0" w:noHBand="0" w:noVBand="1"/>
      </w:tblPr>
      <w:tblGrid>
        <w:gridCol w:w="774"/>
        <w:gridCol w:w="1624"/>
        <w:gridCol w:w="6397"/>
      </w:tblGrid>
      <w:tr w:rsidR="00A1746E" w14:paraId="1001CD05" w14:textId="77777777" w:rsidTr="00A1746E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3AF33D6" w14:textId="77777777" w:rsidR="00A1746E" w:rsidRDefault="00A1746E" w:rsidP="00A1746E">
            <w:r>
              <w:t>12.02.</w:t>
            </w:r>
          </w:p>
        </w:tc>
        <w:tc>
          <w:tcPr>
            <w:tcW w:w="0" w:type="auto"/>
            <w:vMerge w:val="restart"/>
          </w:tcPr>
          <w:p w14:paraId="63646FBB" w14:textId="77777777" w:rsidR="00A1746E" w:rsidRDefault="00A1746E" w:rsidP="00A1746E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1F1F54B8" w14:textId="77777777" w:rsidR="00A1746E" w:rsidRDefault="00A1746E" w:rsidP="00A1746E">
            <w:r>
              <w:t>DORUČAK: ČAJ, MARMELADA, MASLAC, KRUH</w:t>
            </w:r>
          </w:p>
        </w:tc>
      </w:tr>
      <w:tr w:rsidR="00A1746E" w14:paraId="7C0FC2EC" w14:textId="77777777" w:rsidTr="00A1746E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022F8CE" w14:textId="77777777" w:rsidR="00A1746E" w:rsidRDefault="00A1746E" w:rsidP="00A1746E">
            <w:pPr>
              <w:spacing w:after="0"/>
            </w:pPr>
          </w:p>
        </w:tc>
        <w:tc>
          <w:tcPr>
            <w:tcW w:w="0" w:type="auto"/>
            <w:vMerge/>
          </w:tcPr>
          <w:p w14:paraId="48AFD552" w14:textId="77777777" w:rsidR="00A1746E" w:rsidRDefault="00A1746E" w:rsidP="00A1746E">
            <w:pPr>
              <w:spacing w:after="0"/>
            </w:pPr>
          </w:p>
        </w:tc>
        <w:tc>
          <w:tcPr>
            <w:tcW w:w="6397" w:type="dxa"/>
            <w:shd w:val="clear" w:color="auto" w:fill="BDD6EE" w:themeFill="accent5" w:themeFillTint="66"/>
          </w:tcPr>
          <w:p w14:paraId="1C978681" w14:textId="77777777" w:rsidR="00A1746E" w:rsidRDefault="00A1746E" w:rsidP="00A1746E">
            <w:pPr>
              <w:spacing w:after="0"/>
            </w:pPr>
            <w:r>
              <w:t>MARENDA: VARIVO OD POVRĆA, VRATINA, KRUH</w:t>
            </w:r>
          </w:p>
        </w:tc>
      </w:tr>
      <w:tr w:rsidR="00A1746E" w14:paraId="0FFF56A7" w14:textId="77777777" w:rsidTr="00A1746E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3B5E38E" w14:textId="77777777" w:rsidR="00A1746E" w:rsidRDefault="00A1746E" w:rsidP="00A1746E">
            <w:r>
              <w:t>13.02.</w:t>
            </w:r>
          </w:p>
        </w:tc>
        <w:tc>
          <w:tcPr>
            <w:tcW w:w="0" w:type="auto"/>
            <w:vMerge w:val="restart"/>
          </w:tcPr>
          <w:p w14:paraId="73E76FF6" w14:textId="77777777" w:rsidR="00A1746E" w:rsidRDefault="00A1746E" w:rsidP="00A1746E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10BF251C" w14:textId="77777777" w:rsidR="00A1746E" w:rsidRDefault="00A1746E" w:rsidP="00A1746E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A1746E" w14:paraId="2366D639" w14:textId="77777777" w:rsidTr="00A1746E">
        <w:trPr>
          <w:trHeight w:val="74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51ABEFFA" w14:textId="77777777" w:rsidR="00A1746E" w:rsidRDefault="00A1746E" w:rsidP="00A1746E"/>
        </w:tc>
        <w:tc>
          <w:tcPr>
            <w:tcW w:w="0" w:type="auto"/>
            <w:vMerge/>
          </w:tcPr>
          <w:p w14:paraId="4C222336" w14:textId="77777777" w:rsidR="00A1746E" w:rsidRDefault="00A1746E" w:rsidP="00A1746E"/>
        </w:tc>
        <w:tc>
          <w:tcPr>
            <w:tcW w:w="6397" w:type="dxa"/>
            <w:shd w:val="clear" w:color="auto" w:fill="BDD6EE" w:themeFill="accent5" w:themeFillTint="66"/>
          </w:tcPr>
          <w:p w14:paraId="54AD9CD7" w14:textId="5A945F9B" w:rsidR="00A1746E" w:rsidRDefault="00A1746E" w:rsidP="00A1746E">
            <w:r>
              <w:t xml:space="preserve">MARENDA: </w:t>
            </w:r>
            <w:r>
              <w:t xml:space="preserve"> </w:t>
            </w:r>
            <w:r>
              <w:t>PEČENA PILETINA (BATAK/ZABATAK), RIŽOTO, SALATA, KRUH</w:t>
            </w:r>
          </w:p>
        </w:tc>
      </w:tr>
      <w:tr w:rsidR="00A1746E" w14:paraId="287252D3" w14:textId="77777777" w:rsidTr="00815EA3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B3514AF" w14:textId="77777777" w:rsidR="00A1746E" w:rsidRDefault="00A1746E" w:rsidP="00A1746E">
            <w:r>
              <w:t>14.02.</w:t>
            </w:r>
          </w:p>
        </w:tc>
        <w:tc>
          <w:tcPr>
            <w:tcW w:w="0" w:type="auto"/>
            <w:vMerge w:val="restart"/>
            <w:shd w:val="clear" w:color="auto" w:fill="8EAADB" w:themeFill="accent1" w:themeFillTint="99"/>
          </w:tcPr>
          <w:p w14:paraId="30EB0EAC" w14:textId="77777777" w:rsidR="00A1746E" w:rsidRPr="00815EA3" w:rsidRDefault="00A1746E" w:rsidP="00A1746E">
            <w:r w:rsidRPr="00815EA3">
              <w:t>SRIJEDA</w:t>
            </w:r>
          </w:p>
          <w:p w14:paraId="7E675E74" w14:textId="26241178" w:rsidR="00A1746E" w:rsidRPr="00815EA3" w:rsidRDefault="00A1746E" w:rsidP="00A1746E">
            <w:r w:rsidRPr="00815EA3">
              <w:t>(ČISTA SRIJEDA)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5E9F8305" w14:textId="0820870B" w:rsidR="00A1746E" w:rsidRDefault="00A1746E" w:rsidP="00A1746E">
            <w:r>
              <w:t xml:space="preserve">DORUČAK: </w:t>
            </w:r>
            <w:r>
              <w:t xml:space="preserve"> </w:t>
            </w:r>
            <w:r>
              <w:t>KAKAO, ČOKOLADNI NAMAZ LINOLADA, KRUH</w:t>
            </w:r>
          </w:p>
        </w:tc>
      </w:tr>
      <w:tr w:rsidR="00A1746E" w14:paraId="0EA1401F" w14:textId="77777777" w:rsidTr="00815EA3">
        <w:trPr>
          <w:trHeight w:val="68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4E033BB" w14:textId="77777777" w:rsidR="00A1746E" w:rsidRDefault="00A1746E" w:rsidP="00A1746E">
            <w:pPr>
              <w:spacing w:after="0"/>
            </w:pPr>
          </w:p>
        </w:tc>
        <w:tc>
          <w:tcPr>
            <w:tcW w:w="0" w:type="auto"/>
            <w:vMerge/>
            <w:shd w:val="clear" w:color="auto" w:fill="8EAADB" w:themeFill="accent1" w:themeFillTint="99"/>
          </w:tcPr>
          <w:p w14:paraId="682D66EC" w14:textId="77777777" w:rsidR="00A1746E" w:rsidRDefault="00A1746E" w:rsidP="00A1746E">
            <w:pPr>
              <w:spacing w:after="0"/>
            </w:pPr>
          </w:p>
        </w:tc>
        <w:tc>
          <w:tcPr>
            <w:tcW w:w="6397" w:type="dxa"/>
            <w:shd w:val="clear" w:color="auto" w:fill="BDD6EE" w:themeFill="accent5" w:themeFillTint="66"/>
          </w:tcPr>
          <w:p w14:paraId="30D24B58" w14:textId="3E3506A9" w:rsidR="00A1746E" w:rsidRDefault="00A1746E" w:rsidP="00A1746E">
            <w:pPr>
              <w:spacing w:after="0"/>
            </w:pPr>
            <w:r>
              <w:t xml:space="preserve">MARENDA: </w:t>
            </w:r>
            <w:r>
              <w:t xml:space="preserve"> MINI BUREK SIR, ČAJ</w:t>
            </w:r>
          </w:p>
        </w:tc>
      </w:tr>
      <w:tr w:rsidR="00A1746E" w14:paraId="5ECA71E4" w14:textId="77777777" w:rsidTr="00A1746E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B258DDF" w14:textId="77777777" w:rsidR="00A1746E" w:rsidRDefault="00A1746E" w:rsidP="00A1746E">
            <w:r>
              <w:t>15.02.</w:t>
            </w:r>
          </w:p>
        </w:tc>
        <w:tc>
          <w:tcPr>
            <w:tcW w:w="0" w:type="auto"/>
            <w:vMerge w:val="restart"/>
          </w:tcPr>
          <w:p w14:paraId="4AC08F15" w14:textId="77777777" w:rsidR="00A1746E" w:rsidRDefault="00A1746E" w:rsidP="00A1746E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583E081F" w14:textId="77777777" w:rsidR="00A1746E" w:rsidRDefault="00A1746E" w:rsidP="00A1746E">
            <w:r>
              <w:t>DORUČAK: MLIJEKO/JOGURT, CORN FLAKES</w:t>
            </w:r>
          </w:p>
        </w:tc>
      </w:tr>
      <w:tr w:rsidR="00A1746E" w14:paraId="0DC71610" w14:textId="77777777" w:rsidTr="00A1746E">
        <w:trPr>
          <w:trHeight w:val="32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7800F7F" w14:textId="77777777" w:rsidR="00A1746E" w:rsidRDefault="00A1746E" w:rsidP="00A1746E"/>
        </w:tc>
        <w:tc>
          <w:tcPr>
            <w:tcW w:w="0" w:type="auto"/>
            <w:vMerge/>
          </w:tcPr>
          <w:p w14:paraId="26DF428C" w14:textId="77777777" w:rsidR="00A1746E" w:rsidRDefault="00A1746E" w:rsidP="00A1746E"/>
        </w:tc>
        <w:tc>
          <w:tcPr>
            <w:tcW w:w="6397" w:type="dxa"/>
            <w:shd w:val="clear" w:color="auto" w:fill="BDD6EE" w:themeFill="accent5" w:themeFillTint="66"/>
          </w:tcPr>
          <w:p w14:paraId="5E08AC4E" w14:textId="78FBBF5E" w:rsidR="00A1746E" w:rsidRDefault="00A1746E" w:rsidP="00A1746E">
            <w:r>
              <w:t xml:space="preserve">MARENDA: </w:t>
            </w:r>
            <w:r>
              <w:t xml:space="preserve"> </w:t>
            </w:r>
            <w:r>
              <w:t xml:space="preserve">TJESTENINA S MLJEVENIM MESOM, SALATA, KRUH      </w:t>
            </w:r>
          </w:p>
        </w:tc>
      </w:tr>
      <w:tr w:rsidR="00A1746E" w14:paraId="049ECEAB" w14:textId="77777777" w:rsidTr="00A1746E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9A6229B" w14:textId="77777777" w:rsidR="00A1746E" w:rsidRDefault="00A1746E" w:rsidP="00A1746E">
            <w:r>
              <w:t>16.02.</w:t>
            </w:r>
          </w:p>
        </w:tc>
        <w:tc>
          <w:tcPr>
            <w:tcW w:w="0" w:type="auto"/>
            <w:vMerge w:val="restart"/>
          </w:tcPr>
          <w:p w14:paraId="658A5006" w14:textId="77777777" w:rsidR="00A1746E" w:rsidRDefault="00A1746E" w:rsidP="00A1746E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62CED78" w14:textId="095FE904" w:rsidR="00A1746E" w:rsidRDefault="00A1746E" w:rsidP="00A1746E">
            <w:r>
              <w:t>DORUČAK:, ŠUNKA OD PUREĆIH PRSA, KRUH</w:t>
            </w:r>
          </w:p>
        </w:tc>
      </w:tr>
      <w:tr w:rsidR="00A1746E" w14:paraId="4AFEEBDD" w14:textId="77777777" w:rsidTr="00A1746E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5B6B20D4" w14:textId="77777777" w:rsidR="00A1746E" w:rsidRDefault="00A1746E" w:rsidP="00A1746E"/>
        </w:tc>
        <w:tc>
          <w:tcPr>
            <w:tcW w:w="0" w:type="auto"/>
            <w:vMerge/>
          </w:tcPr>
          <w:p w14:paraId="37D75363" w14:textId="77777777" w:rsidR="00A1746E" w:rsidRDefault="00A1746E" w:rsidP="00A1746E"/>
        </w:tc>
        <w:tc>
          <w:tcPr>
            <w:tcW w:w="6397" w:type="dxa"/>
            <w:shd w:val="clear" w:color="auto" w:fill="BDD6EE" w:themeFill="accent5" w:themeFillTint="66"/>
          </w:tcPr>
          <w:p w14:paraId="5AA6C5CB" w14:textId="77777777" w:rsidR="00A1746E" w:rsidRDefault="00A1746E" w:rsidP="00A1746E">
            <w:r>
              <w:t>MARENDA: HRENOVKE, PIRE KRUMPIR, SALATA, KRUH</w:t>
            </w:r>
          </w:p>
        </w:tc>
      </w:tr>
    </w:tbl>
    <w:p w14:paraId="4DC039A2" w14:textId="5854D5DE" w:rsidR="00A1746E" w:rsidRPr="00A421FA" w:rsidRDefault="00A1746E" w:rsidP="00A1746E">
      <w:pPr>
        <w:rPr>
          <w:b/>
        </w:rPr>
      </w:pPr>
      <w:r w:rsidRPr="00D66739">
        <w:rPr>
          <w:b/>
        </w:rPr>
        <w:t>OŠ „PETAR ZRINSKI“ ČABAR</w:t>
      </w:r>
      <w:r>
        <w:rPr>
          <w:b/>
        </w:rPr>
        <w:t xml:space="preserve">                                                                             </w:t>
      </w:r>
    </w:p>
    <w:p w14:paraId="626FE8A5" w14:textId="7A751FD1" w:rsidR="00A1746E" w:rsidRDefault="00A1746E" w:rsidP="00A1746E">
      <w:pPr>
        <w:rPr>
          <w:b/>
        </w:rPr>
      </w:pPr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>
        <w:rPr>
          <w:b/>
        </w:rPr>
        <w:t>VELJAČA 2024</w:t>
      </w:r>
      <w:r w:rsidRPr="003E7DB0">
        <w:rPr>
          <w:b/>
        </w:rPr>
        <w:t xml:space="preserve">. GODINA </w:t>
      </w:r>
      <w:r>
        <w:rPr>
          <w:b/>
        </w:rPr>
        <w:t>(promjena)</w:t>
      </w:r>
    </w:p>
    <w:p w14:paraId="7A3CF840" w14:textId="4C792D5A" w:rsidR="00A1746E" w:rsidRDefault="00A1746E" w:rsidP="00A174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>12</w:t>
      </w:r>
      <w:r>
        <w:rPr>
          <w:b/>
        </w:rPr>
        <w:t xml:space="preserve">.02. – </w:t>
      </w:r>
      <w:r>
        <w:rPr>
          <w:b/>
        </w:rPr>
        <w:t>16</w:t>
      </w:r>
      <w:r>
        <w:rPr>
          <w:b/>
        </w:rPr>
        <w:t>.0</w:t>
      </w:r>
      <w:r>
        <w:rPr>
          <w:b/>
        </w:rPr>
        <w:t>2</w:t>
      </w:r>
      <w:r>
        <w:rPr>
          <w:b/>
        </w:rPr>
        <w:t>. 2024.G.</w:t>
      </w:r>
    </w:p>
    <w:p w14:paraId="72EC1799" w14:textId="3F90D61A" w:rsidR="00AE1608" w:rsidRPr="00FB1653" w:rsidRDefault="00FB1653">
      <w:pPr>
        <w:rPr>
          <w:b/>
          <w:bCs/>
        </w:rPr>
      </w:pPr>
      <w:r w:rsidRPr="00FB1653">
        <w:rPr>
          <w:b/>
          <w:bCs/>
        </w:rPr>
        <w:t>TIP-2</w:t>
      </w:r>
    </w:p>
    <w:sectPr w:rsidR="00AE1608" w:rsidRPr="00FB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6E"/>
    <w:rsid w:val="00026C08"/>
    <w:rsid w:val="00815EA3"/>
    <w:rsid w:val="0099664D"/>
    <w:rsid w:val="00A1746E"/>
    <w:rsid w:val="00AE1608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1AD5"/>
  <w15:chartTrackingRefBased/>
  <w15:docId w15:val="{E6E73C16-AAA8-494F-9D82-8CF4548D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Desanka Šoštarić</cp:lastModifiedBy>
  <cp:revision>5</cp:revision>
  <cp:lastPrinted>2024-02-12T07:27:00Z</cp:lastPrinted>
  <dcterms:created xsi:type="dcterms:W3CDTF">2024-02-12T07:19:00Z</dcterms:created>
  <dcterms:modified xsi:type="dcterms:W3CDTF">2024-02-12T07:30:00Z</dcterms:modified>
</cp:coreProperties>
</file>