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238F7E" w14:textId="77777777" w:rsidR="00925448" w:rsidRDefault="00925448" w:rsidP="002D7651">
      <w:pPr>
        <w:spacing w:line="360" w:lineRule="auto"/>
        <w:jc w:val="center"/>
        <w:rPr>
          <w:b/>
        </w:rPr>
      </w:pPr>
      <w:r>
        <w:rPr>
          <w:b/>
        </w:rPr>
        <w:t>SMOTRA UČENIČKIH ZADRUGA REPUBLIKE HRVATSKE</w:t>
      </w:r>
    </w:p>
    <w:p w14:paraId="672A6659" w14:textId="77777777" w:rsidR="00925448" w:rsidRDefault="00925448" w:rsidP="002D7651">
      <w:pPr>
        <w:spacing w:line="360" w:lineRule="auto"/>
        <w:jc w:val="center"/>
        <w:rPr>
          <w:b/>
        </w:rPr>
      </w:pPr>
    </w:p>
    <w:p w14:paraId="0A37501D" w14:textId="77777777" w:rsidR="00925448" w:rsidRDefault="00925448" w:rsidP="002D7651">
      <w:pPr>
        <w:spacing w:line="360" w:lineRule="auto"/>
        <w:jc w:val="center"/>
        <w:rPr>
          <w:b/>
        </w:rPr>
      </w:pPr>
    </w:p>
    <w:p w14:paraId="59062169" w14:textId="77777777" w:rsidR="00925448" w:rsidRPr="00925448" w:rsidRDefault="00925448" w:rsidP="002D7651">
      <w:pPr>
        <w:spacing w:line="360" w:lineRule="auto"/>
        <w:rPr>
          <w:sz w:val="28"/>
          <w:szCs w:val="28"/>
        </w:rPr>
      </w:pPr>
      <w:r w:rsidRPr="00925448">
        <w:rPr>
          <w:sz w:val="28"/>
          <w:szCs w:val="28"/>
        </w:rPr>
        <w:t xml:space="preserve">Autorica: </w:t>
      </w:r>
      <w:r w:rsidR="0046341B">
        <w:rPr>
          <w:sz w:val="28"/>
          <w:szCs w:val="28"/>
        </w:rPr>
        <w:t xml:space="preserve">Lara </w:t>
      </w:r>
      <w:proofErr w:type="spellStart"/>
      <w:r w:rsidR="0046341B">
        <w:rPr>
          <w:sz w:val="28"/>
          <w:szCs w:val="28"/>
        </w:rPr>
        <w:t>Turk</w:t>
      </w:r>
      <w:proofErr w:type="spellEnd"/>
      <w:r w:rsidRPr="00925448">
        <w:rPr>
          <w:sz w:val="28"/>
          <w:szCs w:val="28"/>
        </w:rPr>
        <w:t xml:space="preserve">, 7. </w:t>
      </w:r>
      <w:r>
        <w:rPr>
          <w:sz w:val="28"/>
          <w:szCs w:val="28"/>
        </w:rPr>
        <w:t>r</w:t>
      </w:r>
      <w:r w:rsidRPr="00925448">
        <w:rPr>
          <w:sz w:val="28"/>
          <w:szCs w:val="28"/>
        </w:rPr>
        <w:t>azred</w:t>
      </w:r>
    </w:p>
    <w:p w14:paraId="233F2CC7" w14:textId="77777777" w:rsidR="00925448" w:rsidRPr="00925448" w:rsidRDefault="00925448" w:rsidP="002D7651">
      <w:pPr>
        <w:spacing w:line="360" w:lineRule="auto"/>
        <w:rPr>
          <w:sz w:val="28"/>
          <w:szCs w:val="28"/>
        </w:rPr>
      </w:pPr>
      <w:r w:rsidRPr="00925448">
        <w:rPr>
          <w:sz w:val="28"/>
          <w:szCs w:val="28"/>
        </w:rPr>
        <w:t>Mentorica: Tanja Šebalj-</w:t>
      </w:r>
      <w:proofErr w:type="spellStart"/>
      <w:r w:rsidRPr="00925448">
        <w:rPr>
          <w:sz w:val="28"/>
          <w:szCs w:val="28"/>
        </w:rPr>
        <w:t>Kocet</w:t>
      </w:r>
      <w:proofErr w:type="spellEnd"/>
      <w:r w:rsidRPr="00925448">
        <w:rPr>
          <w:sz w:val="28"/>
          <w:szCs w:val="28"/>
        </w:rPr>
        <w:t>, prof.</w:t>
      </w:r>
    </w:p>
    <w:p w14:paraId="5DAB6C7B" w14:textId="77777777" w:rsidR="00925448" w:rsidRPr="00925448" w:rsidRDefault="00925448" w:rsidP="002D7651">
      <w:pPr>
        <w:spacing w:line="360" w:lineRule="auto"/>
        <w:rPr>
          <w:sz w:val="28"/>
          <w:szCs w:val="28"/>
        </w:rPr>
      </w:pPr>
    </w:p>
    <w:p w14:paraId="02EB378F" w14:textId="77777777" w:rsidR="00925448" w:rsidRDefault="00925448" w:rsidP="002D7651">
      <w:pPr>
        <w:spacing w:line="360" w:lineRule="auto"/>
        <w:rPr>
          <w:b/>
        </w:rPr>
      </w:pPr>
    </w:p>
    <w:p w14:paraId="6A05A809" w14:textId="77777777" w:rsidR="00925448" w:rsidRDefault="00925448" w:rsidP="002D7651">
      <w:pPr>
        <w:spacing w:line="360" w:lineRule="auto"/>
        <w:rPr>
          <w:b/>
        </w:rPr>
      </w:pPr>
    </w:p>
    <w:p w14:paraId="5A39BBE3" w14:textId="77777777" w:rsidR="00925448" w:rsidRDefault="00925448" w:rsidP="002D7651">
      <w:pPr>
        <w:spacing w:line="360" w:lineRule="auto"/>
        <w:rPr>
          <w:b/>
        </w:rPr>
      </w:pPr>
    </w:p>
    <w:p w14:paraId="41C8F396" w14:textId="77777777" w:rsidR="00925448" w:rsidRDefault="00925448" w:rsidP="002D7651">
      <w:pPr>
        <w:spacing w:line="360" w:lineRule="auto"/>
        <w:rPr>
          <w:b/>
        </w:rPr>
      </w:pPr>
    </w:p>
    <w:p w14:paraId="002521A3" w14:textId="77777777" w:rsidR="00925448" w:rsidRPr="00925448" w:rsidRDefault="00925448" w:rsidP="002D7651">
      <w:pPr>
        <w:spacing w:line="360" w:lineRule="auto"/>
        <w:jc w:val="center"/>
        <w:rPr>
          <w:sz w:val="28"/>
        </w:rPr>
      </w:pPr>
      <w:r w:rsidRPr="00925448">
        <w:rPr>
          <w:sz w:val="28"/>
        </w:rPr>
        <w:t>ISTRAŽIVAČKI RAD:</w:t>
      </w:r>
    </w:p>
    <w:p w14:paraId="214478B0" w14:textId="77777777" w:rsidR="00925448" w:rsidRPr="0046341B" w:rsidRDefault="0046341B" w:rsidP="0046341B">
      <w:pPr>
        <w:spacing w:after="0"/>
        <w:jc w:val="center"/>
        <w:rPr>
          <w:b/>
          <w:sz w:val="44"/>
        </w:rPr>
      </w:pPr>
      <w:proofErr w:type="spellStart"/>
      <w:r w:rsidRPr="0046341B">
        <w:rPr>
          <w:rFonts w:ascii="Comic Sans MS" w:hAnsi="Comic Sans MS"/>
          <w:b/>
          <w:sz w:val="44"/>
        </w:rPr>
        <w:t>Smrekovita</w:t>
      </w:r>
      <w:proofErr w:type="spellEnd"/>
      <w:r w:rsidRPr="0046341B">
        <w:rPr>
          <w:rFonts w:ascii="Comic Sans MS" w:hAnsi="Comic Sans MS"/>
          <w:b/>
          <w:sz w:val="44"/>
        </w:rPr>
        <w:t xml:space="preserve"> – možemo li proizvodima učeničke zadruge pomoći u obnovi smrekinih šuma?</w:t>
      </w:r>
    </w:p>
    <w:p w14:paraId="72A3D3EC" w14:textId="77777777" w:rsidR="00925448" w:rsidRDefault="00925448" w:rsidP="002D7651">
      <w:pPr>
        <w:spacing w:line="360" w:lineRule="auto"/>
        <w:rPr>
          <w:b/>
        </w:rPr>
      </w:pPr>
    </w:p>
    <w:p w14:paraId="0D0B940D" w14:textId="77777777" w:rsidR="00925448" w:rsidRDefault="00925448" w:rsidP="002D7651">
      <w:pPr>
        <w:spacing w:after="0" w:line="360" w:lineRule="auto"/>
        <w:jc w:val="center"/>
        <w:rPr>
          <w:b/>
        </w:rPr>
      </w:pPr>
    </w:p>
    <w:p w14:paraId="0E27B00A" w14:textId="77777777" w:rsidR="00925448" w:rsidRDefault="00925448" w:rsidP="002D7651">
      <w:pPr>
        <w:spacing w:line="360" w:lineRule="auto"/>
        <w:rPr>
          <w:b/>
        </w:rPr>
      </w:pPr>
    </w:p>
    <w:p w14:paraId="60061E4C" w14:textId="77777777" w:rsidR="00925448" w:rsidRDefault="00925448" w:rsidP="002D7651">
      <w:pPr>
        <w:spacing w:line="360" w:lineRule="auto"/>
        <w:rPr>
          <w:b/>
        </w:rPr>
      </w:pPr>
    </w:p>
    <w:p w14:paraId="2C04DD04" w14:textId="77777777" w:rsidR="00925448" w:rsidRPr="00925448" w:rsidRDefault="00925448" w:rsidP="00260B31">
      <w:pPr>
        <w:spacing w:line="360" w:lineRule="auto"/>
        <w:jc w:val="center"/>
        <w:rPr>
          <w:b/>
          <w:sz w:val="24"/>
          <w:szCs w:val="24"/>
        </w:rPr>
      </w:pPr>
      <w:r w:rsidRPr="00925448">
        <w:rPr>
          <w:b/>
          <w:sz w:val="24"/>
          <w:szCs w:val="24"/>
        </w:rPr>
        <w:t>UČENIČKA ZADRUGA „MRAV“</w:t>
      </w:r>
    </w:p>
    <w:p w14:paraId="72D33938" w14:textId="77777777" w:rsidR="00925448" w:rsidRPr="00925448" w:rsidRDefault="00925448" w:rsidP="002D7651">
      <w:pPr>
        <w:spacing w:line="360" w:lineRule="auto"/>
        <w:jc w:val="center"/>
        <w:rPr>
          <w:b/>
          <w:sz w:val="24"/>
          <w:szCs w:val="24"/>
        </w:rPr>
      </w:pPr>
      <w:r w:rsidRPr="00925448">
        <w:rPr>
          <w:b/>
          <w:sz w:val="24"/>
          <w:szCs w:val="24"/>
        </w:rPr>
        <w:t>OŠ „Petar Zrinski“ Čabar</w:t>
      </w:r>
    </w:p>
    <w:p w14:paraId="736EE405" w14:textId="77777777" w:rsidR="00925448" w:rsidRDefault="0046341B" w:rsidP="002D7651">
      <w:pPr>
        <w:spacing w:line="360" w:lineRule="auto"/>
        <w:jc w:val="center"/>
        <w:rPr>
          <w:b/>
          <w:sz w:val="24"/>
          <w:szCs w:val="24"/>
        </w:rPr>
      </w:pPr>
      <w:r>
        <w:rPr>
          <w:b/>
          <w:sz w:val="24"/>
          <w:szCs w:val="24"/>
        </w:rPr>
        <w:t>Čabar, 2020</w:t>
      </w:r>
      <w:r w:rsidR="00925448" w:rsidRPr="00925448">
        <w:rPr>
          <w:b/>
          <w:sz w:val="24"/>
          <w:szCs w:val="24"/>
        </w:rPr>
        <w:t>.</w:t>
      </w:r>
    </w:p>
    <w:p w14:paraId="44EAFD9C" w14:textId="77777777" w:rsidR="0046341B" w:rsidRDefault="0046341B">
      <w:pPr>
        <w:rPr>
          <w:b/>
          <w:sz w:val="24"/>
          <w:szCs w:val="24"/>
        </w:rPr>
      </w:pPr>
      <w:r>
        <w:rPr>
          <w:b/>
          <w:sz w:val="24"/>
          <w:szCs w:val="24"/>
        </w:rPr>
        <w:br w:type="page"/>
      </w:r>
    </w:p>
    <w:p w14:paraId="60E44232" w14:textId="77777777" w:rsidR="00925448" w:rsidRDefault="00925448" w:rsidP="002D7651">
      <w:pPr>
        <w:spacing w:line="360" w:lineRule="auto"/>
        <w:jc w:val="center"/>
        <w:rPr>
          <w:b/>
          <w:sz w:val="24"/>
          <w:szCs w:val="24"/>
        </w:rPr>
      </w:pPr>
      <w:r>
        <w:rPr>
          <w:b/>
          <w:sz w:val="24"/>
          <w:szCs w:val="24"/>
        </w:rPr>
        <w:lastRenderedPageBreak/>
        <w:t>OŠ „Petar Zrinski“ Čabar</w:t>
      </w:r>
    </w:p>
    <w:p w14:paraId="6FC46455" w14:textId="77777777" w:rsidR="00925448" w:rsidRDefault="00925448" w:rsidP="002D7651">
      <w:pPr>
        <w:spacing w:line="360" w:lineRule="auto"/>
        <w:jc w:val="center"/>
        <w:rPr>
          <w:b/>
          <w:sz w:val="24"/>
          <w:szCs w:val="24"/>
        </w:rPr>
      </w:pPr>
      <w:r>
        <w:rPr>
          <w:b/>
          <w:sz w:val="24"/>
          <w:szCs w:val="24"/>
        </w:rPr>
        <w:t>Učenička zadruga „Mrav“</w:t>
      </w:r>
    </w:p>
    <w:p w14:paraId="4B94D5A5" w14:textId="77777777" w:rsidR="00925448" w:rsidRDefault="00925448" w:rsidP="002D7651">
      <w:pPr>
        <w:spacing w:line="360" w:lineRule="auto"/>
        <w:rPr>
          <w:sz w:val="28"/>
          <w:szCs w:val="28"/>
        </w:rPr>
      </w:pPr>
    </w:p>
    <w:p w14:paraId="3DEEC669" w14:textId="77777777" w:rsidR="00925448" w:rsidRDefault="00925448" w:rsidP="002D7651">
      <w:pPr>
        <w:spacing w:line="360" w:lineRule="auto"/>
        <w:rPr>
          <w:sz w:val="28"/>
          <w:szCs w:val="28"/>
        </w:rPr>
      </w:pPr>
    </w:p>
    <w:p w14:paraId="3656B9AB" w14:textId="77777777" w:rsidR="00925448" w:rsidRDefault="00925448" w:rsidP="002D7651">
      <w:pPr>
        <w:spacing w:line="360" w:lineRule="auto"/>
        <w:rPr>
          <w:sz w:val="28"/>
          <w:szCs w:val="28"/>
        </w:rPr>
      </w:pPr>
    </w:p>
    <w:p w14:paraId="45FB0818" w14:textId="77777777" w:rsidR="00925448" w:rsidRDefault="00925448" w:rsidP="002D7651">
      <w:pPr>
        <w:spacing w:line="360" w:lineRule="auto"/>
        <w:rPr>
          <w:sz w:val="28"/>
          <w:szCs w:val="28"/>
        </w:rPr>
      </w:pPr>
    </w:p>
    <w:p w14:paraId="13EEE5D7" w14:textId="77777777" w:rsidR="00925448" w:rsidRPr="00925448" w:rsidRDefault="00925448" w:rsidP="002D7651">
      <w:pPr>
        <w:spacing w:line="360" w:lineRule="auto"/>
        <w:rPr>
          <w:sz w:val="24"/>
          <w:szCs w:val="24"/>
        </w:rPr>
      </w:pPr>
      <w:r w:rsidRPr="00925448">
        <w:rPr>
          <w:sz w:val="24"/>
          <w:szCs w:val="24"/>
        </w:rPr>
        <w:t xml:space="preserve">Autorica: </w:t>
      </w:r>
      <w:r w:rsidR="0046341B">
        <w:rPr>
          <w:sz w:val="24"/>
          <w:szCs w:val="24"/>
        </w:rPr>
        <w:t xml:space="preserve">Lara </w:t>
      </w:r>
      <w:proofErr w:type="spellStart"/>
      <w:r w:rsidR="0046341B">
        <w:rPr>
          <w:sz w:val="24"/>
          <w:szCs w:val="24"/>
        </w:rPr>
        <w:t>Turk</w:t>
      </w:r>
      <w:proofErr w:type="spellEnd"/>
      <w:r w:rsidRPr="00925448">
        <w:rPr>
          <w:sz w:val="24"/>
          <w:szCs w:val="24"/>
        </w:rPr>
        <w:t>, 7. razred</w:t>
      </w:r>
    </w:p>
    <w:p w14:paraId="498522F9" w14:textId="77777777" w:rsidR="00925448" w:rsidRPr="00925448" w:rsidRDefault="00925448" w:rsidP="002D7651">
      <w:pPr>
        <w:spacing w:line="360" w:lineRule="auto"/>
        <w:rPr>
          <w:sz w:val="24"/>
          <w:szCs w:val="24"/>
        </w:rPr>
      </w:pPr>
      <w:r w:rsidRPr="00925448">
        <w:rPr>
          <w:sz w:val="24"/>
          <w:szCs w:val="24"/>
        </w:rPr>
        <w:t>Mentorica: Tanja Šebalj-</w:t>
      </w:r>
      <w:proofErr w:type="spellStart"/>
      <w:r w:rsidRPr="00925448">
        <w:rPr>
          <w:sz w:val="24"/>
          <w:szCs w:val="24"/>
        </w:rPr>
        <w:t>Kocet</w:t>
      </w:r>
      <w:proofErr w:type="spellEnd"/>
      <w:r w:rsidRPr="00925448">
        <w:rPr>
          <w:sz w:val="24"/>
          <w:szCs w:val="24"/>
        </w:rPr>
        <w:t>, prof.</w:t>
      </w:r>
    </w:p>
    <w:p w14:paraId="17408BB0" w14:textId="4D4C2660" w:rsidR="00925448" w:rsidRPr="00925448" w:rsidRDefault="00925448" w:rsidP="002D7651">
      <w:pPr>
        <w:spacing w:line="360" w:lineRule="auto"/>
        <w:rPr>
          <w:sz w:val="24"/>
          <w:szCs w:val="24"/>
        </w:rPr>
      </w:pPr>
      <w:r w:rsidRPr="00925448">
        <w:rPr>
          <w:sz w:val="24"/>
          <w:szCs w:val="24"/>
        </w:rPr>
        <w:t>Voditelji</w:t>
      </w:r>
      <w:r w:rsidR="002E0C00">
        <w:rPr>
          <w:sz w:val="24"/>
          <w:szCs w:val="24"/>
        </w:rPr>
        <w:t>ca zadruge: Silvana Šebalj-Mačkić</w:t>
      </w:r>
      <w:bookmarkStart w:id="0" w:name="_GoBack"/>
      <w:bookmarkEnd w:id="0"/>
      <w:r w:rsidRPr="00925448">
        <w:rPr>
          <w:sz w:val="24"/>
          <w:szCs w:val="24"/>
        </w:rPr>
        <w:t xml:space="preserve">, </w:t>
      </w:r>
      <w:proofErr w:type="spellStart"/>
      <w:r w:rsidRPr="00925448">
        <w:rPr>
          <w:sz w:val="24"/>
          <w:szCs w:val="24"/>
        </w:rPr>
        <w:t>mag</w:t>
      </w:r>
      <w:proofErr w:type="spellEnd"/>
      <w:r w:rsidRPr="00925448">
        <w:rPr>
          <w:sz w:val="24"/>
          <w:szCs w:val="24"/>
        </w:rPr>
        <w:t xml:space="preserve">. prim. </w:t>
      </w:r>
      <w:proofErr w:type="spellStart"/>
      <w:r w:rsidRPr="00925448">
        <w:rPr>
          <w:sz w:val="24"/>
          <w:szCs w:val="24"/>
        </w:rPr>
        <w:t>edu</w:t>
      </w:r>
      <w:proofErr w:type="spellEnd"/>
      <w:r w:rsidRPr="00925448">
        <w:rPr>
          <w:sz w:val="24"/>
          <w:szCs w:val="24"/>
        </w:rPr>
        <w:t>.</w:t>
      </w:r>
    </w:p>
    <w:p w14:paraId="049F31CB" w14:textId="77777777" w:rsidR="00925448" w:rsidRDefault="00925448" w:rsidP="002D7651">
      <w:pPr>
        <w:spacing w:line="360" w:lineRule="auto"/>
        <w:rPr>
          <w:b/>
          <w:sz w:val="24"/>
          <w:szCs w:val="24"/>
        </w:rPr>
      </w:pPr>
    </w:p>
    <w:p w14:paraId="53128261" w14:textId="77777777" w:rsidR="00925448" w:rsidRDefault="00925448" w:rsidP="002D7651">
      <w:pPr>
        <w:spacing w:line="360" w:lineRule="auto"/>
        <w:rPr>
          <w:b/>
          <w:sz w:val="24"/>
          <w:szCs w:val="24"/>
        </w:rPr>
      </w:pPr>
    </w:p>
    <w:p w14:paraId="62486C05" w14:textId="77777777" w:rsidR="00925448" w:rsidRDefault="00925448" w:rsidP="002D7651">
      <w:pPr>
        <w:spacing w:line="360" w:lineRule="auto"/>
        <w:rPr>
          <w:b/>
          <w:sz w:val="24"/>
          <w:szCs w:val="24"/>
        </w:rPr>
      </w:pPr>
    </w:p>
    <w:p w14:paraId="4101652C" w14:textId="77777777" w:rsidR="00925448" w:rsidRDefault="00925448" w:rsidP="002D7651">
      <w:pPr>
        <w:spacing w:line="360" w:lineRule="auto"/>
        <w:rPr>
          <w:b/>
          <w:sz w:val="24"/>
          <w:szCs w:val="24"/>
        </w:rPr>
      </w:pPr>
    </w:p>
    <w:p w14:paraId="4B99056E" w14:textId="77777777" w:rsidR="00925448" w:rsidRDefault="00925448" w:rsidP="002D7651">
      <w:pPr>
        <w:spacing w:line="360" w:lineRule="auto"/>
        <w:rPr>
          <w:b/>
          <w:sz w:val="24"/>
          <w:szCs w:val="24"/>
        </w:rPr>
      </w:pPr>
    </w:p>
    <w:p w14:paraId="1299C43A" w14:textId="77777777" w:rsidR="00925448" w:rsidRDefault="00925448" w:rsidP="002D7651">
      <w:pPr>
        <w:spacing w:line="360" w:lineRule="auto"/>
        <w:rPr>
          <w:b/>
          <w:sz w:val="24"/>
          <w:szCs w:val="24"/>
        </w:rPr>
      </w:pPr>
    </w:p>
    <w:p w14:paraId="4DDBEF00" w14:textId="77777777" w:rsidR="002D7651" w:rsidRDefault="002D7651" w:rsidP="002D7651">
      <w:pPr>
        <w:spacing w:line="360" w:lineRule="auto"/>
        <w:rPr>
          <w:b/>
          <w:sz w:val="24"/>
          <w:szCs w:val="24"/>
        </w:rPr>
      </w:pPr>
    </w:p>
    <w:p w14:paraId="3461D779" w14:textId="77777777" w:rsidR="00260B31" w:rsidRDefault="00260B31" w:rsidP="002D7651">
      <w:pPr>
        <w:spacing w:line="360" w:lineRule="auto"/>
        <w:rPr>
          <w:b/>
          <w:sz w:val="24"/>
          <w:szCs w:val="24"/>
        </w:rPr>
      </w:pPr>
    </w:p>
    <w:p w14:paraId="3CF2D8B6" w14:textId="77777777" w:rsidR="00260B31" w:rsidRDefault="00260B31" w:rsidP="002D7651">
      <w:pPr>
        <w:spacing w:line="360" w:lineRule="auto"/>
        <w:rPr>
          <w:b/>
          <w:sz w:val="24"/>
          <w:szCs w:val="24"/>
        </w:rPr>
      </w:pPr>
    </w:p>
    <w:p w14:paraId="0FB78278" w14:textId="77777777" w:rsidR="00260B31" w:rsidRDefault="00260B31" w:rsidP="002D7651">
      <w:pPr>
        <w:spacing w:line="360" w:lineRule="auto"/>
        <w:rPr>
          <w:b/>
          <w:sz w:val="24"/>
          <w:szCs w:val="24"/>
        </w:rPr>
      </w:pPr>
    </w:p>
    <w:p w14:paraId="1FC39945" w14:textId="77777777" w:rsidR="00260B31" w:rsidRDefault="00260B31" w:rsidP="002D7651">
      <w:pPr>
        <w:spacing w:line="360" w:lineRule="auto"/>
        <w:rPr>
          <w:b/>
          <w:sz w:val="24"/>
          <w:szCs w:val="24"/>
        </w:rPr>
      </w:pPr>
    </w:p>
    <w:p w14:paraId="2F5CE3AD" w14:textId="3D378EB8" w:rsidR="00925448" w:rsidRDefault="00925448" w:rsidP="7D14B73A">
      <w:pPr>
        <w:pStyle w:val="Naslov1"/>
        <w:rPr>
          <w:sz w:val="52"/>
          <w:szCs w:val="52"/>
        </w:rPr>
      </w:pPr>
      <w:bookmarkStart w:id="1" w:name="_Toc49296464"/>
      <w:r w:rsidRPr="7D14B73A">
        <w:rPr>
          <w:sz w:val="48"/>
          <w:szCs w:val="48"/>
        </w:rPr>
        <w:lastRenderedPageBreak/>
        <w:t>SADRŽAJ:</w:t>
      </w:r>
      <w:bookmarkEnd w:id="1"/>
      <w:r w:rsidR="5FF0E31B" w:rsidRPr="7D14B73A">
        <w:rPr>
          <w:sz w:val="48"/>
          <w:szCs w:val="48"/>
        </w:rPr>
        <w:t xml:space="preserve"> </w:t>
      </w:r>
    </w:p>
    <w:p w14:paraId="43F99D49" w14:textId="0EA434AA" w:rsidR="7D14B73A" w:rsidRDefault="7D14B73A" w:rsidP="7D14B73A">
      <w:pPr>
        <w:rPr>
          <w:sz w:val="48"/>
          <w:szCs w:val="48"/>
        </w:rPr>
      </w:pPr>
    </w:p>
    <w:sdt>
      <w:sdtPr>
        <w:rPr>
          <w:rFonts w:asciiTheme="minorHAnsi" w:eastAsiaTheme="minorHAnsi" w:hAnsiTheme="minorHAnsi" w:cstheme="minorBidi"/>
          <w:b w:val="0"/>
          <w:bCs w:val="0"/>
          <w:color w:val="auto"/>
          <w:sz w:val="22"/>
          <w:szCs w:val="22"/>
          <w:lang w:eastAsia="en-US"/>
        </w:rPr>
        <w:id w:val="111874796"/>
        <w:docPartObj>
          <w:docPartGallery w:val="Table of Contents"/>
          <w:docPartUnique/>
        </w:docPartObj>
      </w:sdtPr>
      <w:sdtEndPr/>
      <w:sdtContent>
        <w:p w14:paraId="1A677977" w14:textId="75892036" w:rsidR="000A6EF7" w:rsidRDefault="000A6EF7" w:rsidP="00FF2732">
          <w:pPr>
            <w:pStyle w:val="TOCNaslov"/>
            <w:rPr>
              <w:rFonts w:eastAsiaTheme="minorEastAsia"/>
              <w:noProof/>
            </w:rPr>
          </w:pPr>
          <w:r>
            <w:fldChar w:fldCharType="begin"/>
          </w:r>
          <w:r>
            <w:instrText xml:space="preserve"> TOC \o "1-3" \h \z \u </w:instrText>
          </w:r>
          <w:r>
            <w:fldChar w:fldCharType="separate"/>
          </w:r>
        </w:p>
        <w:p w14:paraId="0EAB8D4C" w14:textId="10A8B544" w:rsidR="000A6EF7" w:rsidRDefault="002F7D01" w:rsidP="000A6EF7">
          <w:pPr>
            <w:pStyle w:val="Sadraj1"/>
            <w:rPr>
              <w:rFonts w:eastAsiaTheme="minorEastAsia"/>
              <w:noProof/>
              <w:lang w:eastAsia="hr-HR"/>
            </w:rPr>
          </w:pPr>
          <w:hyperlink w:anchor="_Toc49296465" w:history="1">
            <w:r w:rsidR="000A6EF7" w:rsidRPr="00F21214">
              <w:rPr>
                <w:rStyle w:val="Hiperveza"/>
                <w:noProof/>
              </w:rPr>
              <w:t xml:space="preserve">1. </w:t>
            </w:r>
            <w:r w:rsidR="000A6EF7">
              <w:rPr>
                <w:rStyle w:val="Hiperveza"/>
                <w:noProof/>
              </w:rPr>
              <w:t xml:space="preserve">          </w:t>
            </w:r>
            <w:r w:rsidR="000A6EF7" w:rsidRPr="00F21214">
              <w:rPr>
                <w:rStyle w:val="Hiperveza"/>
                <w:noProof/>
              </w:rPr>
              <w:t>UVOD</w:t>
            </w:r>
            <w:r w:rsidR="000A6EF7">
              <w:rPr>
                <w:noProof/>
                <w:webHidden/>
              </w:rPr>
              <w:tab/>
            </w:r>
            <w:r w:rsidR="000A6EF7">
              <w:rPr>
                <w:noProof/>
                <w:webHidden/>
              </w:rPr>
              <w:fldChar w:fldCharType="begin"/>
            </w:r>
            <w:r w:rsidR="000A6EF7">
              <w:rPr>
                <w:noProof/>
                <w:webHidden/>
              </w:rPr>
              <w:instrText xml:space="preserve"> PAGEREF _Toc49296465 \h </w:instrText>
            </w:r>
            <w:r w:rsidR="000A6EF7">
              <w:rPr>
                <w:noProof/>
                <w:webHidden/>
              </w:rPr>
            </w:r>
            <w:r w:rsidR="000A6EF7">
              <w:rPr>
                <w:noProof/>
                <w:webHidden/>
              </w:rPr>
              <w:fldChar w:fldCharType="separate"/>
            </w:r>
            <w:r w:rsidR="000A6EF7">
              <w:rPr>
                <w:noProof/>
                <w:webHidden/>
              </w:rPr>
              <w:t>4</w:t>
            </w:r>
            <w:r w:rsidR="000A6EF7">
              <w:rPr>
                <w:noProof/>
                <w:webHidden/>
              </w:rPr>
              <w:fldChar w:fldCharType="end"/>
            </w:r>
          </w:hyperlink>
        </w:p>
        <w:p w14:paraId="66584DE4" w14:textId="7AE9E1AB" w:rsidR="000A6EF7" w:rsidRDefault="002F7D01" w:rsidP="000A6EF7">
          <w:pPr>
            <w:pStyle w:val="Sadraj1"/>
            <w:rPr>
              <w:rFonts w:eastAsiaTheme="minorEastAsia"/>
              <w:noProof/>
              <w:lang w:eastAsia="hr-HR"/>
            </w:rPr>
          </w:pPr>
          <w:hyperlink w:anchor="_Toc49296466" w:history="1">
            <w:r w:rsidR="000A6EF7" w:rsidRPr="00F21214">
              <w:rPr>
                <w:rStyle w:val="Hiperveza"/>
                <w:noProof/>
              </w:rPr>
              <w:t>2.</w:t>
            </w:r>
            <w:r w:rsidR="000A6EF7">
              <w:rPr>
                <w:rFonts w:eastAsiaTheme="minorEastAsia"/>
                <w:noProof/>
                <w:lang w:eastAsia="hr-HR"/>
              </w:rPr>
              <w:tab/>
            </w:r>
            <w:r w:rsidR="000A6EF7" w:rsidRPr="00F21214">
              <w:rPr>
                <w:rStyle w:val="Hiperveza"/>
                <w:noProof/>
              </w:rPr>
              <w:t>OBRAZLOŽENJE TEME</w:t>
            </w:r>
            <w:r w:rsidR="000A6EF7">
              <w:rPr>
                <w:noProof/>
                <w:webHidden/>
              </w:rPr>
              <w:tab/>
            </w:r>
            <w:r w:rsidR="000A6EF7">
              <w:rPr>
                <w:noProof/>
                <w:webHidden/>
              </w:rPr>
              <w:fldChar w:fldCharType="begin"/>
            </w:r>
            <w:r w:rsidR="000A6EF7">
              <w:rPr>
                <w:noProof/>
                <w:webHidden/>
              </w:rPr>
              <w:instrText xml:space="preserve"> PAGEREF _Toc49296466 \h </w:instrText>
            </w:r>
            <w:r w:rsidR="000A6EF7">
              <w:rPr>
                <w:noProof/>
                <w:webHidden/>
              </w:rPr>
            </w:r>
            <w:r w:rsidR="000A6EF7">
              <w:rPr>
                <w:noProof/>
                <w:webHidden/>
              </w:rPr>
              <w:fldChar w:fldCharType="separate"/>
            </w:r>
            <w:r w:rsidR="000A6EF7">
              <w:rPr>
                <w:noProof/>
                <w:webHidden/>
              </w:rPr>
              <w:t>5</w:t>
            </w:r>
            <w:r w:rsidR="000A6EF7">
              <w:rPr>
                <w:noProof/>
                <w:webHidden/>
              </w:rPr>
              <w:fldChar w:fldCharType="end"/>
            </w:r>
          </w:hyperlink>
        </w:p>
        <w:p w14:paraId="64B11972" w14:textId="4C3127A9" w:rsidR="000A6EF7" w:rsidRDefault="002F7D01" w:rsidP="000A6EF7">
          <w:pPr>
            <w:pStyle w:val="Sadraj1"/>
            <w:rPr>
              <w:rFonts w:eastAsiaTheme="minorEastAsia"/>
              <w:noProof/>
              <w:lang w:eastAsia="hr-HR"/>
            </w:rPr>
          </w:pPr>
          <w:hyperlink w:anchor="_Toc49296467" w:history="1">
            <w:r w:rsidR="000A6EF7" w:rsidRPr="00F21214">
              <w:rPr>
                <w:rStyle w:val="Hiperveza"/>
                <w:noProof/>
              </w:rPr>
              <w:t>3.</w:t>
            </w:r>
            <w:r w:rsidR="000A6EF7">
              <w:rPr>
                <w:rFonts w:eastAsiaTheme="minorEastAsia"/>
                <w:noProof/>
                <w:lang w:eastAsia="hr-HR"/>
              </w:rPr>
              <w:tab/>
            </w:r>
            <w:r w:rsidR="000A6EF7" w:rsidRPr="00F21214">
              <w:rPr>
                <w:rStyle w:val="Hiperveza"/>
                <w:noProof/>
              </w:rPr>
              <w:t>MATERIJALI I METODE</w:t>
            </w:r>
            <w:r w:rsidR="000A6EF7">
              <w:rPr>
                <w:noProof/>
                <w:webHidden/>
              </w:rPr>
              <w:tab/>
            </w:r>
            <w:r w:rsidR="000A6EF7">
              <w:rPr>
                <w:noProof/>
                <w:webHidden/>
              </w:rPr>
              <w:fldChar w:fldCharType="begin"/>
            </w:r>
            <w:r w:rsidR="000A6EF7">
              <w:rPr>
                <w:noProof/>
                <w:webHidden/>
              </w:rPr>
              <w:instrText xml:space="preserve"> PAGEREF _Toc49296467 \h </w:instrText>
            </w:r>
            <w:r w:rsidR="000A6EF7">
              <w:rPr>
                <w:noProof/>
                <w:webHidden/>
              </w:rPr>
            </w:r>
            <w:r w:rsidR="000A6EF7">
              <w:rPr>
                <w:noProof/>
                <w:webHidden/>
              </w:rPr>
              <w:fldChar w:fldCharType="separate"/>
            </w:r>
            <w:r w:rsidR="000A6EF7">
              <w:rPr>
                <w:noProof/>
                <w:webHidden/>
              </w:rPr>
              <w:t>9</w:t>
            </w:r>
            <w:r w:rsidR="000A6EF7">
              <w:rPr>
                <w:noProof/>
                <w:webHidden/>
              </w:rPr>
              <w:fldChar w:fldCharType="end"/>
            </w:r>
          </w:hyperlink>
        </w:p>
        <w:p w14:paraId="792A12DC" w14:textId="57CFB196" w:rsidR="000A6EF7" w:rsidRDefault="002F7D01">
          <w:pPr>
            <w:pStyle w:val="Sadraj2"/>
            <w:tabs>
              <w:tab w:val="right" w:leader="dot" w:pos="9062"/>
            </w:tabs>
            <w:rPr>
              <w:rFonts w:eastAsiaTheme="minorEastAsia"/>
              <w:noProof/>
              <w:lang w:eastAsia="hr-HR"/>
            </w:rPr>
          </w:pPr>
          <w:hyperlink w:anchor="_Toc49296468" w:history="1">
            <w:r w:rsidR="000A6EF7" w:rsidRPr="00F21214">
              <w:rPr>
                <w:rStyle w:val="Hiperveza"/>
                <w:noProof/>
              </w:rPr>
              <w:t>3.1. Anketiranje</w:t>
            </w:r>
            <w:r w:rsidR="000A6EF7">
              <w:rPr>
                <w:noProof/>
                <w:webHidden/>
              </w:rPr>
              <w:tab/>
            </w:r>
            <w:r w:rsidR="000A6EF7">
              <w:rPr>
                <w:noProof/>
                <w:webHidden/>
              </w:rPr>
              <w:fldChar w:fldCharType="begin"/>
            </w:r>
            <w:r w:rsidR="000A6EF7">
              <w:rPr>
                <w:noProof/>
                <w:webHidden/>
              </w:rPr>
              <w:instrText xml:space="preserve"> PAGEREF _Toc49296468 \h </w:instrText>
            </w:r>
            <w:r w:rsidR="000A6EF7">
              <w:rPr>
                <w:noProof/>
                <w:webHidden/>
              </w:rPr>
            </w:r>
            <w:r w:rsidR="000A6EF7">
              <w:rPr>
                <w:noProof/>
                <w:webHidden/>
              </w:rPr>
              <w:fldChar w:fldCharType="separate"/>
            </w:r>
            <w:r w:rsidR="000A6EF7">
              <w:rPr>
                <w:noProof/>
                <w:webHidden/>
              </w:rPr>
              <w:t>9</w:t>
            </w:r>
            <w:r w:rsidR="000A6EF7">
              <w:rPr>
                <w:noProof/>
                <w:webHidden/>
              </w:rPr>
              <w:fldChar w:fldCharType="end"/>
            </w:r>
          </w:hyperlink>
        </w:p>
        <w:p w14:paraId="5E228A11" w14:textId="2B1BA777" w:rsidR="000A6EF7" w:rsidRDefault="002F7D01">
          <w:pPr>
            <w:pStyle w:val="Sadraj2"/>
            <w:tabs>
              <w:tab w:val="left" w:pos="880"/>
              <w:tab w:val="right" w:leader="dot" w:pos="9062"/>
            </w:tabs>
            <w:rPr>
              <w:rFonts w:eastAsiaTheme="minorEastAsia"/>
              <w:noProof/>
              <w:lang w:eastAsia="hr-HR"/>
            </w:rPr>
          </w:pPr>
          <w:hyperlink w:anchor="_Toc49296469" w:history="1">
            <w:r w:rsidR="000A6EF7" w:rsidRPr="00F21214">
              <w:rPr>
                <w:rStyle w:val="Hiperveza"/>
                <w:noProof/>
              </w:rPr>
              <w:t>3.2.</w:t>
            </w:r>
            <w:r w:rsidR="000A6EF7">
              <w:rPr>
                <w:rFonts w:eastAsiaTheme="minorEastAsia"/>
                <w:noProof/>
                <w:lang w:eastAsia="hr-HR"/>
              </w:rPr>
              <w:t xml:space="preserve"> </w:t>
            </w:r>
            <w:r w:rsidR="000A6EF7" w:rsidRPr="00F21214">
              <w:rPr>
                <w:rStyle w:val="Hiperveza"/>
                <w:noProof/>
              </w:rPr>
              <w:t>Metoda deskripcije</w:t>
            </w:r>
            <w:r w:rsidR="000A6EF7">
              <w:rPr>
                <w:noProof/>
                <w:webHidden/>
              </w:rPr>
              <w:tab/>
            </w:r>
            <w:r w:rsidR="000A6EF7">
              <w:rPr>
                <w:noProof/>
                <w:webHidden/>
              </w:rPr>
              <w:fldChar w:fldCharType="begin"/>
            </w:r>
            <w:r w:rsidR="000A6EF7">
              <w:rPr>
                <w:noProof/>
                <w:webHidden/>
              </w:rPr>
              <w:instrText xml:space="preserve"> PAGEREF _Toc49296469 \h </w:instrText>
            </w:r>
            <w:r w:rsidR="000A6EF7">
              <w:rPr>
                <w:noProof/>
                <w:webHidden/>
              </w:rPr>
            </w:r>
            <w:r w:rsidR="000A6EF7">
              <w:rPr>
                <w:noProof/>
                <w:webHidden/>
              </w:rPr>
              <w:fldChar w:fldCharType="separate"/>
            </w:r>
            <w:r w:rsidR="000A6EF7">
              <w:rPr>
                <w:noProof/>
                <w:webHidden/>
              </w:rPr>
              <w:t>11</w:t>
            </w:r>
            <w:r w:rsidR="000A6EF7">
              <w:rPr>
                <w:noProof/>
                <w:webHidden/>
              </w:rPr>
              <w:fldChar w:fldCharType="end"/>
            </w:r>
          </w:hyperlink>
        </w:p>
        <w:p w14:paraId="18091048" w14:textId="511087A8" w:rsidR="000A6EF7" w:rsidRDefault="002F7D01" w:rsidP="000A6EF7">
          <w:pPr>
            <w:pStyle w:val="Sadraj2"/>
            <w:tabs>
              <w:tab w:val="left" w:pos="880"/>
              <w:tab w:val="right" w:leader="dot" w:pos="9062"/>
            </w:tabs>
            <w:rPr>
              <w:rFonts w:eastAsiaTheme="minorEastAsia"/>
              <w:noProof/>
              <w:lang w:eastAsia="hr-HR"/>
            </w:rPr>
          </w:pPr>
          <w:hyperlink w:anchor="_Toc49296470" w:history="1">
            <w:r w:rsidR="000A6EF7" w:rsidRPr="00F21214">
              <w:rPr>
                <w:rStyle w:val="Hiperveza"/>
                <w:noProof/>
              </w:rPr>
              <w:t>3.3.</w:t>
            </w:r>
            <w:r w:rsidR="000A6EF7">
              <w:rPr>
                <w:rFonts w:eastAsiaTheme="minorEastAsia"/>
                <w:noProof/>
                <w:lang w:eastAsia="hr-HR"/>
              </w:rPr>
              <w:t xml:space="preserve"> </w:t>
            </w:r>
            <w:r w:rsidR="000A6EF7" w:rsidRPr="00F21214">
              <w:rPr>
                <w:rStyle w:val="Hiperveza"/>
                <w:noProof/>
              </w:rPr>
              <w:t>Metoda dokazivanja</w:t>
            </w:r>
            <w:r w:rsidR="000A6EF7">
              <w:rPr>
                <w:noProof/>
                <w:webHidden/>
              </w:rPr>
              <w:tab/>
            </w:r>
            <w:r w:rsidR="000A6EF7">
              <w:rPr>
                <w:noProof/>
                <w:webHidden/>
              </w:rPr>
              <w:fldChar w:fldCharType="begin"/>
            </w:r>
            <w:r w:rsidR="000A6EF7">
              <w:rPr>
                <w:noProof/>
                <w:webHidden/>
              </w:rPr>
              <w:instrText xml:space="preserve"> PAGEREF _Toc49296470 \h </w:instrText>
            </w:r>
            <w:r w:rsidR="000A6EF7">
              <w:rPr>
                <w:noProof/>
                <w:webHidden/>
              </w:rPr>
            </w:r>
            <w:r w:rsidR="000A6EF7">
              <w:rPr>
                <w:noProof/>
                <w:webHidden/>
              </w:rPr>
              <w:fldChar w:fldCharType="separate"/>
            </w:r>
            <w:r w:rsidR="000A6EF7">
              <w:rPr>
                <w:noProof/>
                <w:webHidden/>
              </w:rPr>
              <w:t>14</w:t>
            </w:r>
            <w:r w:rsidR="000A6EF7">
              <w:rPr>
                <w:noProof/>
                <w:webHidden/>
              </w:rPr>
              <w:fldChar w:fldCharType="end"/>
            </w:r>
          </w:hyperlink>
        </w:p>
        <w:p w14:paraId="2EC2659C" w14:textId="2D4022E2" w:rsidR="000A6EF7" w:rsidRDefault="002F7D01">
          <w:pPr>
            <w:pStyle w:val="Sadraj2"/>
            <w:tabs>
              <w:tab w:val="left" w:pos="880"/>
              <w:tab w:val="right" w:leader="dot" w:pos="9062"/>
            </w:tabs>
            <w:rPr>
              <w:rFonts w:eastAsiaTheme="minorEastAsia"/>
              <w:noProof/>
              <w:lang w:eastAsia="hr-HR"/>
            </w:rPr>
          </w:pPr>
          <w:hyperlink w:anchor="_Toc49296472" w:history="1">
            <w:r w:rsidR="000A6EF7" w:rsidRPr="00F21214">
              <w:rPr>
                <w:rStyle w:val="Hiperveza"/>
                <w:noProof/>
              </w:rPr>
              <w:t>3.4.</w:t>
            </w:r>
            <w:r w:rsidR="000A6EF7">
              <w:rPr>
                <w:rFonts w:eastAsiaTheme="minorEastAsia"/>
                <w:noProof/>
                <w:lang w:eastAsia="hr-HR"/>
              </w:rPr>
              <w:t xml:space="preserve"> </w:t>
            </w:r>
            <w:r w:rsidR="000A6EF7" w:rsidRPr="00F21214">
              <w:rPr>
                <w:rStyle w:val="Hiperveza"/>
                <w:noProof/>
              </w:rPr>
              <w:t>Metoda brojanja i mjerenja</w:t>
            </w:r>
            <w:r w:rsidR="000A6EF7">
              <w:rPr>
                <w:noProof/>
                <w:webHidden/>
              </w:rPr>
              <w:tab/>
            </w:r>
            <w:r w:rsidR="000A6EF7">
              <w:rPr>
                <w:noProof/>
                <w:webHidden/>
              </w:rPr>
              <w:fldChar w:fldCharType="begin"/>
            </w:r>
            <w:r w:rsidR="000A6EF7">
              <w:rPr>
                <w:noProof/>
                <w:webHidden/>
              </w:rPr>
              <w:instrText xml:space="preserve"> PAGEREF _Toc49296472 \h </w:instrText>
            </w:r>
            <w:r w:rsidR="000A6EF7">
              <w:rPr>
                <w:noProof/>
                <w:webHidden/>
              </w:rPr>
            </w:r>
            <w:r w:rsidR="000A6EF7">
              <w:rPr>
                <w:noProof/>
                <w:webHidden/>
              </w:rPr>
              <w:fldChar w:fldCharType="separate"/>
            </w:r>
            <w:r w:rsidR="000A6EF7">
              <w:rPr>
                <w:noProof/>
                <w:webHidden/>
              </w:rPr>
              <w:t>15</w:t>
            </w:r>
            <w:r w:rsidR="000A6EF7">
              <w:rPr>
                <w:noProof/>
                <w:webHidden/>
              </w:rPr>
              <w:fldChar w:fldCharType="end"/>
            </w:r>
          </w:hyperlink>
        </w:p>
        <w:p w14:paraId="72C0E823" w14:textId="3CD7BB52" w:rsidR="000A6EF7" w:rsidRDefault="002F7D01">
          <w:pPr>
            <w:pStyle w:val="Sadraj2"/>
            <w:tabs>
              <w:tab w:val="left" w:pos="880"/>
              <w:tab w:val="right" w:leader="dot" w:pos="9062"/>
            </w:tabs>
            <w:rPr>
              <w:rFonts w:eastAsiaTheme="minorEastAsia"/>
              <w:noProof/>
              <w:lang w:eastAsia="hr-HR"/>
            </w:rPr>
          </w:pPr>
          <w:hyperlink w:anchor="_Toc49296473" w:history="1">
            <w:r w:rsidR="000A6EF7" w:rsidRPr="00F21214">
              <w:rPr>
                <w:rStyle w:val="Hiperveza"/>
                <w:noProof/>
              </w:rPr>
              <w:t>3.5.</w:t>
            </w:r>
            <w:r w:rsidR="000A6EF7">
              <w:rPr>
                <w:rFonts w:eastAsiaTheme="minorEastAsia"/>
                <w:noProof/>
                <w:lang w:eastAsia="hr-HR"/>
              </w:rPr>
              <w:t xml:space="preserve"> </w:t>
            </w:r>
            <w:r w:rsidR="000A6EF7" w:rsidRPr="00F21214">
              <w:rPr>
                <w:rStyle w:val="Hiperveza"/>
                <w:noProof/>
              </w:rPr>
              <w:t>Metoda komparacije</w:t>
            </w:r>
            <w:r w:rsidR="000A6EF7">
              <w:rPr>
                <w:noProof/>
                <w:webHidden/>
              </w:rPr>
              <w:tab/>
            </w:r>
            <w:r w:rsidR="000A6EF7">
              <w:rPr>
                <w:noProof/>
                <w:webHidden/>
              </w:rPr>
              <w:fldChar w:fldCharType="begin"/>
            </w:r>
            <w:r w:rsidR="000A6EF7">
              <w:rPr>
                <w:noProof/>
                <w:webHidden/>
              </w:rPr>
              <w:instrText xml:space="preserve"> PAGEREF _Toc49296473 \h </w:instrText>
            </w:r>
            <w:r w:rsidR="000A6EF7">
              <w:rPr>
                <w:noProof/>
                <w:webHidden/>
              </w:rPr>
            </w:r>
            <w:r w:rsidR="000A6EF7">
              <w:rPr>
                <w:noProof/>
                <w:webHidden/>
              </w:rPr>
              <w:fldChar w:fldCharType="separate"/>
            </w:r>
            <w:r w:rsidR="000A6EF7">
              <w:rPr>
                <w:noProof/>
                <w:webHidden/>
              </w:rPr>
              <w:t>17</w:t>
            </w:r>
            <w:r w:rsidR="000A6EF7">
              <w:rPr>
                <w:noProof/>
                <w:webHidden/>
              </w:rPr>
              <w:fldChar w:fldCharType="end"/>
            </w:r>
          </w:hyperlink>
        </w:p>
        <w:p w14:paraId="6D967814" w14:textId="1CED4791" w:rsidR="000A6EF7" w:rsidRDefault="002F7D01">
          <w:pPr>
            <w:pStyle w:val="Sadraj2"/>
            <w:tabs>
              <w:tab w:val="left" w:pos="880"/>
              <w:tab w:val="right" w:leader="dot" w:pos="9062"/>
            </w:tabs>
            <w:rPr>
              <w:rFonts w:eastAsiaTheme="minorEastAsia"/>
              <w:noProof/>
              <w:lang w:eastAsia="hr-HR"/>
            </w:rPr>
          </w:pPr>
          <w:hyperlink w:anchor="_Toc49296474" w:history="1">
            <w:r w:rsidR="000A6EF7" w:rsidRPr="00F21214">
              <w:rPr>
                <w:rStyle w:val="Hiperveza"/>
                <w:noProof/>
              </w:rPr>
              <w:t>3.6.</w:t>
            </w:r>
            <w:r w:rsidR="000A6EF7">
              <w:rPr>
                <w:rFonts w:eastAsiaTheme="minorEastAsia"/>
                <w:noProof/>
                <w:lang w:eastAsia="hr-HR"/>
              </w:rPr>
              <w:t xml:space="preserve"> </w:t>
            </w:r>
            <w:r w:rsidR="000A6EF7" w:rsidRPr="00F21214">
              <w:rPr>
                <w:rStyle w:val="Hiperveza"/>
                <w:noProof/>
              </w:rPr>
              <w:t>Metoda prognoziranja</w:t>
            </w:r>
            <w:r w:rsidR="000A6EF7">
              <w:rPr>
                <w:noProof/>
                <w:webHidden/>
              </w:rPr>
              <w:tab/>
            </w:r>
            <w:r w:rsidR="000A6EF7">
              <w:rPr>
                <w:noProof/>
                <w:webHidden/>
              </w:rPr>
              <w:fldChar w:fldCharType="begin"/>
            </w:r>
            <w:r w:rsidR="000A6EF7">
              <w:rPr>
                <w:noProof/>
                <w:webHidden/>
              </w:rPr>
              <w:instrText xml:space="preserve"> PAGEREF _Toc49296474 \h </w:instrText>
            </w:r>
            <w:r w:rsidR="000A6EF7">
              <w:rPr>
                <w:noProof/>
                <w:webHidden/>
              </w:rPr>
            </w:r>
            <w:r w:rsidR="000A6EF7">
              <w:rPr>
                <w:noProof/>
                <w:webHidden/>
              </w:rPr>
              <w:fldChar w:fldCharType="separate"/>
            </w:r>
            <w:r w:rsidR="000A6EF7">
              <w:rPr>
                <w:noProof/>
                <w:webHidden/>
              </w:rPr>
              <w:t>18</w:t>
            </w:r>
            <w:r w:rsidR="000A6EF7">
              <w:rPr>
                <w:noProof/>
                <w:webHidden/>
              </w:rPr>
              <w:fldChar w:fldCharType="end"/>
            </w:r>
          </w:hyperlink>
        </w:p>
        <w:p w14:paraId="408990BA" w14:textId="74C558B4" w:rsidR="000A6EF7" w:rsidRDefault="002F7D01" w:rsidP="000A6EF7">
          <w:pPr>
            <w:pStyle w:val="Sadraj1"/>
            <w:rPr>
              <w:rFonts w:eastAsiaTheme="minorEastAsia"/>
              <w:noProof/>
              <w:lang w:eastAsia="hr-HR"/>
            </w:rPr>
          </w:pPr>
          <w:hyperlink w:anchor="_Toc49296475" w:history="1">
            <w:r w:rsidR="000A6EF7" w:rsidRPr="00F21214">
              <w:rPr>
                <w:rStyle w:val="Hiperveza"/>
                <w:noProof/>
              </w:rPr>
              <w:t>4.</w:t>
            </w:r>
            <w:r w:rsidR="000A6EF7">
              <w:rPr>
                <w:rFonts w:eastAsiaTheme="minorEastAsia"/>
                <w:noProof/>
                <w:lang w:eastAsia="hr-HR"/>
              </w:rPr>
              <w:tab/>
            </w:r>
            <w:r w:rsidR="000A6EF7" w:rsidRPr="00F21214">
              <w:rPr>
                <w:rStyle w:val="Hiperveza"/>
                <w:noProof/>
              </w:rPr>
              <w:t>REZULTATI</w:t>
            </w:r>
            <w:r w:rsidR="000A6EF7">
              <w:rPr>
                <w:noProof/>
                <w:webHidden/>
              </w:rPr>
              <w:tab/>
            </w:r>
            <w:r w:rsidR="000A6EF7">
              <w:rPr>
                <w:noProof/>
                <w:webHidden/>
              </w:rPr>
              <w:fldChar w:fldCharType="begin"/>
            </w:r>
            <w:r w:rsidR="000A6EF7">
              <w:rPr>
                <w:noProof/>
                <w:webHidden/>
              </w:rPr>
              <w:instrText xml:space="preserve"> PAGEREF _Toc49296475 \h </w:instrText>
            </w:r>
            <w:r w:rsidR="000A6EF7">
              <w:rPr>
                <w:noProof/>
                <w:webHidden/>
              </w:rPr>
            </w:r>
            <w:r w:rsidR="000A6EF7">
              <w:rPr>
                <w:noProof/>
                <w:webHidden/>
              </w:rPr>
              <w:fldChar w:fldCharType="separate"/>
            </w:r>
            <w:r w:rsidR="000A6EF7">
              <w:rPr>
                <w:noProof/>
                <w:webHidden/>
              </w:rPr>
              <w:t>18</w:t>
            </w:r>
            <w:r w:rsidR="000A6EF7">
              <w:rPr>
                <w:noProof/>
                <w:webHidden/>
              </w:rPr>
              <w:fldChar w:fldCharType="end"/>
            </w:r>
          </w:hyperlink>
        </w:p>
        <w:p w14:paraId="7881F3FA" w14:textId="4AFCE7E6" w:rsidR="000A6EF7" w:rsidRDefault="002F7D01" w:rsidP="000A6EF7">
          <w:pPr>
            <w:pStyle w:val="Sadraj1"/>
            <w:rPr>
              <w:rFonts w:eastAsiaTheme="minorEastAsia"/>
              <w:noProof/>
              <w:lang w:eastAsia="hr-HR"/>
            </w:rPr>
          </w:pPr>
          <w:hyperlink w:anchor="_Toc49296476" w:history="1">
            <w:r w:rsidR="000A6EF7" w:rsidRPr="00F21214">
              <w:rPr>
                <w:rStyle w:val="Hiperveza"/>
                <w:noProof/>
              </w:rPr>
              <w:t>5.</w:t>
            </w:r>
            <w:r w:rsidR="000A6EF7">
              <w:rPr>
                <w:rFonts w:eastAsiaTheme="minorEastAsia"/>
                <w:noProof/>
                <w:lang w:eastAsia="hr-HR"/>
              </w:rPr>
              <w:tab/>
            </w:r>
            <w:r w:rsidR="000A6EF7" w:rsidRPr="00F21214">
              <w:rPr>
                <w:rStyle w:val="Hiperveza"/>
                <w:noProof/>
              </w:rPr>
              <w:t>RASPRAVA</w:t>
            </w:r>
            <w:r w:rsidR="000A6EF7">
              <w:rPr>
                <w:noProof/>
                <w:webHidden/>
              </w:rPr>
              <w:tab/>
            </w:r>
            <w:r w:rsidR="000A6EF7">
              <w:rPr>
                <w:noProof/>
                <w:webHidden/>
              </w:rPr>
              <w:fldChar w:fldCharType="begin"/>
            </w:r>
            <w:r w:rsidR="000A6EF7">
              <w:rPr>
                <w:noProof/>
                <w:webHidden/>
              </w:rPr>
              <w:instrText xml:space="preserve"> PAGEREF _Toc49296476 \h </w:instrText>
            </w:r>
            <w:r w:rsidR="000A6EF7">
              <w:rPr>
                <w:noProof/>
                <w:webHidden/>
              </w:rPr>
            </w:r>
            <w:r w:rsidR="000A6EF7">
              <w:rPr>
                <w:noProof/>
                <w:webHidden/>
              </w:rPr>
              <w:fldChar w:fldCharType="separate"/>
            </w:r>
            <w:r w:rsidR="000A6EF7">
              <w:rPr>
                <w:noProof/>
                <w:webHidden/>
              </w:rPr>
              <w:t>25</w:t>
            </w:r>
            <w:r w:rsidR="000A6EF7">
              <w:rPr>
                <w:noProof/>
                <w:webHidden/>
              </w:rPr>
              <w:fldChar w:fldCharType="end"/>
            </w:r>
          </w:hyperlink>
        </w:p>
        <w:p w14:paraId="2C79B7CE" w14:textId="0B3AAC00" w:rsidR="000A6EF7" w:rsidRDefault="002F7D01" w:rsidP="000A6EF7">
          <w:pPr>
            <w:pStyle w:val="Sadraj1"/>
            <w:rPr>
              <w:rFonts w:eastAsiaTheme="minorEastAsia"/>
              <w:noProof/>
              <w:lang w:eastAsia="hr-HR"/>
            </w:rPr>
          </w:pPr>
          <w:hyperlink w:anchor="_Toc49296477" w:history="1">
            <w:r w:rsidR="000A6EF7" w:rsidRPr="00F21214">
              <w:rPr>
                <w:rStyle w:val="Hiperveza"/>
                <w:noProof/>
              </w:rPr>
              <w:t>6.</w:t>
            </w:r>
            <w:r w:rsidR="000A6EF7">
              <w:rPr>
                <w:rFonts w:eastAsiaTheme="minorEastAsia"/>
                <w:noProof/>
                <w:lang w:eastAsia="hr-HR"/>
              </w:rPr>
              <w:tab/>
            </w:r>
            <w:r w:rsidR="000A6EF7" w:rsidRPr="00F21214">
              <w:rPr>
                <w:rStyle w:val="Hiperveza"/>
                <w:noProof/>
              </w:rPr>
              <w:t>ZAKLJUČAK</w:t>
            </w:r>
            <w:r w:rsidR="000A6EF7">
              <w:rPr>
                <w:noProof/>
                <w:webHidden/>
              </w:rPr>
              <w:tab/>
            </w:r>
            <w:r w:rsidR="000A6EF7">
              <w:rPr>
                <w:noProof/>
                <w:webHidden/>
              </w:rPr>
              <w:fldChar w:fldCharType="begin"/>
            </w:r>
            <w:r w:rsidR="000A6EF7">
              <w:rPr>
                <w:noProof/>
                <w:webHidden/>
              </w:rPr>
              <w:instrText xml:space="preserve"> PAGEREF _Toc49296477 \h </w:instrText>
            </w:r>
            <w:r w:rsidR="000A6EF7">
              <w:rPr>
                <w:noProof/>
                <w:webHidden/>
              </w:rPr>
            </w:r>
            <w:r w:rsidR="000A6EF7">
              <w:rPr>
                <w:noProof/>
                <w:webHidden/>
              </w:rPr>
              <w:fldChar w:fldCharType="separate"/>
            </w:r>
            <w:r w:rsidR="000A6EF7">
              <w:rPr>
                <w:noProof/>
                <w:webHidden/>
              </w:rPr>
              <w:t>26</w:t>
            </w:r>
            <w:r w:rsidR="000A6EF7">
              <w:rPr>
                <w:noProof/>
                <w:webHidden/>
              </w:rPr>
              <w:fldChar w:fldCharType="end"/>
            </w:r>
          </w:hyperlink>
        </w:p>
        <w:p w14:paraId="548D2896" w14:textId="22A6A1EF" w:rsidR="000A6EF7" w:rsidRDefault="002F7D01" w:rsidP="000A6EF7">
          <w:pPr>
            <w:pStyle w:val="Sadraj1"/>
            <w:rPr>
              <w:rFonts w:eastAsiaTheme="minorEastAsia"/>
              <w:noProof/>
              <w:lang w:eastAsia="hr-HR"/>
            </w:rPr>
          </w:pPr>
          <w:hyperlink w:anchor="_Toc49296478" w:history="1">
            <w:r w:rsidR="000A6EF7" w:rsidRPr="00F21214">
              <w:rPr>
                <w:rStyle w:val="Hiperveza"/>
                <w:noProof/>
              </w:rPr>
              <w:t>7.</w:t>
            </w:r>
            <w:r w:rsidR="000A6EF7">
              <w:rPr>
                <w:rFonts w:eastAsiaTheme="minorEastAsia"/>
                <w:noProof/>
                <w:lang w:eastAsia="hr-HR"/>
              </w:rPr>
              <w:tab/>
            </w:r>
            <w:r w:rsidR="000A6EF7" w:rsidRPr="00F21214">
              <w:rPr>
                <w:rStyle w:val="Hiperveza"/>
                <w:noProof/>
              </w:rPr>
              <w:t>SAŽETAK</w:t>
            </w:r>
            <w:r w:rsidR="000A6EF7">
              <w:rPr>
                <w:noProof/>
                <w:webHidden/>
              </w:rPr>
              <w:tab/>
            </w:r>
            <w:r w:rsidR="000A6EF7">
              <w:rPr>
                <w:noProof/>
                <w:webHidden/>
              </w:rPr>
              <w:fldChar w:fldCharType="begin"/>
            </w:r>
            <w:r w:rsidR="000A6EF7">
              <w:rPr>
                <w:noProof/>
                <w:webHidden/>
              </w:rPr>
              <w:instrText xml:space="preserve"> PAGEREF _Toc49296478 \h </w:instrText>
            </w:r>
            <w:r w:rsidR="000A6EF7">
              <w:rPr>
                <w:noProof/>
                <w:webHidden/>
              </w:rPr>
            </w:r>
            <w:r w:rsidR="000A6EF7">
              <w:rPr>
                <w:noProof/>
                <w:webHidden/>
              </w:rPr>
              <w:fldChar w:fldCharType="separate"/>
            </w:r>
            <w:r w:rsidR="000A6EF7">
              <w:rPr>
                <w:noProof/>
                <w:webHidden/>
              </w:rPr>
              <w:t>27</w:t>
            </w:r>
            <w:r w:rsidR="000A6EF7">
              <w:rPr>
                <w:noProof/>
                <w:webHidden/>
              </w:rPr>
              <w:fldChar w:fldCharType="end"/>
            </w:r>
          </w:hyperlink>
        </w:p>
        <w:p w14:paraId="465AD8A9" w14:textId="51EDED90" w:rsidR="000A6EF7" w:rsidRDefault="002F7D01" w:rsidP="000A6EF7">
          <w:pPr>
            <w:pStyle w:val="Sadraj1"/>
            <w:rPr>
              <w:rFonts w:eastAsiaTheme="minorEastAsia"/>
              <w:noProof/>
              <w:lang w:eastAsia="hr-HR"/>
            </w:rPr>
          </w:pPr>
          <w:hyperlink w:anchor="_Toc49296479" w:history="1">
            <w:r w:rsidR="000A6EF7" w:rsidRPr="00F21214">
              <w:rPr>
                <w:rStyle w:val="Hiperveza"/>
                <w:noProof/>
              </w:rPr>
              <w:t>8.</w:t>
            </w:r>
            <w:r w:rsidR="000A6EF7">
              <w:rPr>
                <w:rFonts w:eastAsiaTheme="minorEastAsia"/>
                <w:noProof/>
                <w:lang w:eastAsia="hr-HR"/>
              </w:rPr>
              <w:tab/>
            </w:r>
            <w:r w:rsidR="000A6EF7" w:rsidRPr="00F21214">
              <w:rPr>
                <w:rStyle w:val="Hiperveza"/>
                <w:noProof/>
              </w:rPr>
              <w:t>KLJUČNE RIJEČI</w:t>
            </w:r>
            <w:r w:rsidR="000A6EF7">
              <w:rPr>
                <w:noProof/>
                <w:webHidden/>
              </w:rPr>
              <w:tab/>
            </w:r>
            <w:r w:rsidR="000A6EF7">
              <w:rPr>
                <w:noProof/>
                <w:webHidden/>
              </w:rPr>
              <w:fldChar w:fldCharType="begin"/>
            </w:r>
            <w:r w:rsidR="000A6EF7">
              <w:rPr>
                <w:noProof/>
                <w:webHidden/>
              </w:rPr>
              <w:instrText xml:space="preserve"> PAGEREF _Toc49296479 \h </w:instrText>
            </w:r>
            <w:r w:rsidR="000A6EF7">
              <w:rPr>
                <w:noProof/>
                <w:webHidden/>
              </w:rPr>
            </w:r>
            <w:r w:rsidR="000A6EF7">
              <w:rPr>
                <w:noProof/>
                <w:webHidden/>
              </w:rPr>
              <w:fldChar w:fldCharType="separate"/>
            </w:r>
            <w:r w:rsidR="000A6EF7">
              <w:rPr>
                <w:noProof/>
                <w:webHidden/>
              </w:rPr>
              <w:t>28</w:t>
            </w:r>
            <w:r w:rsidR="000A6EF7">
              <w:rPr>
                <w:noProof/>
                <w:webHidden/>
              </w:rPr>
              <w:fldChar w:fldCharType="end"/>
            </w:r>
          </w:hyperlink>
        </w:p>
        <w:p w14:paraId="2636A0E4" w14:textId="64567B6D" w:rsidR="000A6EF7" w:rsidRDefault="002F7D01" w:rsidP="000A6EF7">
          <w:pPr>
            <w:pStyle w:val="Sadraj1"/>
            <w:rPr>
              <w:rFonts w:eastAsiaTheme="minorEastAsia"/>
              <w:noProof/>
              <w:lang w:eastAsia="hr-HR"/>
            </w:rPr>
          </w:pPr>
          <w:hyperlink w:anchor="_Toc49296480" w:history="1">
            <w:r w:rsidR="000A6EF7" w:rsidRPr="00F21214">
              <w:rPr>
                <w:rStyle w:val="Hiperveza"/>
                <w:noProof/>
              </w:rPr>
              <w:t>9.</w:t>
            </w:r>
            <w:r w:rsidR="000A6EF7">
              <w:rPr>
                <w:rFonts w:eastAsiaTheme="minorEastAsia"/>
                <w:noProof/>
                <w:lang w:eastAsia="hr-HR"/>
              </w:rPr>
              <w:tab/>
            </w:r>
            <w:r w:rsidR="000A6EF7" w:rsidRPr="00F21214">
              <w:rPr>
                <w:rStyle w:val="Hiperveza"/>
                <w:noProof/>
              </w:rPr>
              <w:t>POPIS LITERATURE</w:t>
            </w:r>
            <w:r w:rsidR="000A6EF7">
              <w:rPr>
                <w:noProof/>
                <w:webHidden/>
              </w:rPr>
              <w:tab/>
            </w:r>
            <w:r w:rsidR="000A6EF7">
              <w:rPr>
                <w:noProof/>
                <w:webHidden/>
              </w:rPr>
              <w:fldChar w:fldCharType="begin"/>
            </w:r>
            <w:r w:rsidR="000A6EF7">
              <w:rPr>
                <w:noProof/>
                <w:webHidden/>
              </w:rPr>
              <w:instrText xml:space="preserve"> PAGEREF _Toc49296480 \h </w:instrText>
            </w:r>
            <w:r w:rsidR="000A6EF7">
              <w:rPr>
                <w:noProof/>
                <w:webHidden/>
              </w:rPr>
            </w:r>
            <w:r w:rsidR="000A6EF7">
              <w:rPr>
                <w:noProof/>
                <w:webHidden/>
              </w:rPr>
              <w:fldChar w:fldCharType="separate"/>
            </w:r>
            <w:r w:rsidR="000A6EF7">
              <w:rPr>
                <w:noProof/>
                <w:webHidden/>
              </w:rPr>
              <w:t>29</w:t>
            </w:r>
            <w:r w:rsidR="000A6EF7">
              <w:rPr>
                <w:noProof/>
                <w:webHidden/>
              </w:rPr>
              <w:fldChar w:fldCharType="end"/>
            </w:r>
          </w:hyperlink>
        </w:p>
        <w:p w14:paraId="18C707F9" w14:textId="159DEE5D" w:rsidR="000A6EF7" w:rsidRDefault="002F7D01" w:rsidP="000A6EF7">
          <w:pPr>
            <w:pStyle w:val="Sadraj1"/>
            <w:rPr>
              <w:rFonts w:eastAsiaTheme="minorEastAsia"/>
              <w:noProof/>
              <w:lang w:eastAsia="hr-HR"/>
            </w:rPr>
          </w:pPr>
          <w:hyperlink w:anchor="_Toc49296481" w:history="1">
            <w:r w:rsidR="000A6EF7" w:rsidRPr="00F21214">
              <w:rPr>
                <w:rStyle w:val="Hiperveza"/>
                <w:noProof/>
              </w:rPr>
              <w:t>10.</w:t>
            </w:r>
            <w:r w:rsidR="000A6EF7">
              <w:rPr>
                <w:rFonts w:eastAsiaTheme="minorEastAsia"/>
                <w:noProof/>
                <w:lang w:eastAsia="hr-HR"/>
              </w:rPr>
              <w:t xml:space="preserve">   </w:t>
            </w:r>
            <w:r w:rsidR="00FF2732">
              <w:rPr>
                <w:rFonts w:eastAsiaTheme="minorEastAsia"/>
                <w:noProof/>
                <w:lang w:eastAsia="hr-HR"/>
              </w:rPr>
              <w:t xml:space="preserve">     </w:t>
            </w:r>
            <w:r w:rsidR="000A6EF7" w:rsidRPr="00F21214">
              <w:rPr>
                <w:rStyle w:val="Hiperveza"/>
                <w:noProof/>
              </w:rPr>
              <w:t>ŽIVOTOPIS AUTORICE</w:t>
            </w:r>
            <w:r w:rsidR="000A6EF7">
              <w:rPr>
                <w:noProof/>
                <w:webHidden/>
              </w:rPr>
              <w:tab/>
            </w:r>
            <w:r w:rsidR="000A6EF7">
              <w:rPr>
                <w:noProof/>
                <w:webHidden/>
              </w:rPr>
              <w:fldChar w:fldCharType="begin"/>
            </w:r>
            <w:r w:rsidR="000A6EF7">
              <w:rPr>
                <w:noProof/>
                <w:webHidden/>
              </w:rPr>
              <w:instrText xml:space="preserve"> PAGEREF _Toc49296481 \h </w:instrText>
            </w:r>
            <w:r w:rsidR="000A6EF7">
              <w:rPr>
                <w:noProof/>
                <w:webHidden/>
              </w:rPr>
            </w:r>
            <w:r w:rsidR="000A6EF7">
              <w:rPr>
                <w:noProof/>
                <w:webHidden/>
              </w:rPr>
              <w:fldChar w:fldCharType="separate"/>
            </w:r>
            <w:r w:rsidR="000A6EF7">
              <w:rPr>
                <w:noProof/>
                <w:webHidden/>
              </w:rPr>
              <w:t>30</w:t>
            </w:r>
            <w:r w:rsidR="000A6EF7">
              <w:rPr>
                <w:noProof/>
                <w:webHidden/>
              </w:rPr>
              <w:fldChar w:fldCharType="end"/>
            </w:r>
          </w:hyperlink>
        </w:p>
        <w:p w14:paraId="02E7D4FB" w14:textId="425E0622" w:rsidR="000A6EF7" w:rsidRDefault="002F7D01" w:rsidP="000A6EF7">
          <w:pPr>
            <w:pStyle w:val="Sadraj1"/>
            <w:rPr>
              <w:rFonts w:eastAsiaTheme="minorEastAsia"/>
              <w:noProof/>
              <w:lang w:eastAsia="hr-HR"/>
            </w:rPr>
          </w:pPr>
          <w:hyperlink w:anchor="_Toc49296485" w:history="1">
            <w:r w:rsidR="000A6EF7" w:rsidRPr="00F21214">
              <w:rPr>
                <w:rStyle w:val="Hiperveza"/>
                <w:noProof/>
              </w:rPr>
              <w:t>11.</w:t>
            </w:r>
            <w:r w:rsidR="000A6EF7">
              <w:rPr>
                <w:rFonts w:eastAsiaTheme="minorEastAsia"/>
                <w:noProof/>
                <w:lang w:eastAsia="hr-HR"/>
              </w:rPr>
              <w:t xml:space="preserve">   </w:t>
            </w:r>
            <w:r w:rsidR="00FF2732">
              <w:rPr>
                <w:rFonts w:eastAsiaTheme="minorEastAsia"/>
                <w:noProof/>
                <w:lang w:eastAsia="hr-HR"/>
              </w:rPr>
              <w:t xml:space="preserve">     </w:t>
            </w:r>
            <w:r w:rsidR="000A6EF7" w:rsidRPr="00F21214">
              <w:rPr>
                <w:rStyle w:val="Hiperveza"/>
                <w:noProof/>
              </w:rPr>
              <w:t>PRILOZI</w:t>
            </w:r>
            <w:r w:rsidR="000A6EF7">
              <w:rPr>
                <w:noProof/>
                <w:webHidden/>
              </w:rPr>
              <w:tab/>
            </w:r>
            <w:r w:rsidR="000A6EF7">
              <w:rPr>
                <w:noProof/>
                <w:webHidden/>
              </w:rPr>
              <w:fldChar w:fldCharType="begin"/>
            </w:r>
            <w:r w:rsidR="000A6EF7">
              <w:rPr>
                <w:noProof/>
                <w:webHidden/>
              </w:rPr>
              <w:instrText xml:space="preserve"> PAGEREF _Toc49296485 \h </w:instrText>
            </w:r>
            <w:r w:rsidR="000A6EF7">
              <w:rPr>
                <w:noProof/>
                <w:webHidden/>
              </w:rPr>
            </w:r>
            <w:r w:rsidR="000A6EF7">
              <w:rPr>
                <w:noProof/>
                <w:webHidden/>
              </w:rPr>
              <w:fldChar w:fldCharType="separate"/>
            </w:r>
            <w:r w:rsidR="000A6EF7">
              <w:rPr>
                <w:noProof/>
                <w:webHidden/>
              </w:rPr>
              <w:t>31</w:t>
            </w:r>
            <w:r w:rsidR="000A6EF7">
              <w:rPr>
                <w:noProof/>
                <w:webHidden/>
              </w:rPr>
              <w:fldChar w:fldCharType="end"/>
            </w:r>
          </w:hyperlink>
        </w:p>
        <w:p w14:paraId="0C105CF6" w14:textId="4DF3D19D" w:rsidR="000A6EF7" w:rsidRDefault="000A6EF7">
          <w:r>
            <w:rPr>
              <w:b/>
              <w:bCs/>
            </w:rPr>
            <w:fldChar w:fldCharType="end"/>
          </w:r>
        </w:p>
      </w:sdtContent>
    </w:sdt>
    <w:p w14:paraId="68CF82C6" w14:textId="2A88EECD" w:rsidR="7D14B73A" w:rsidRDefault="7D14B73A" w:rsidP="7D14B73A">
      <w:pPr>
        <w:rPr>
          <w:sz w:val="32"/>
          <w:szCs w:val="32"/>
        </w:rPr>
      </w:pPr>
    </w:p>
    <w:p w14:paraId="0562CB0E" w14:textId="77777777" w:rsidR="008478DF" w:rsidRDefault="008478DF" w:rsidP="002D7651">
      <w:pPr>
        <w:spacing w:line="360" w:lineRule="auto"/>
        <w:rPr>
          <w:b/>
          <w:sz w:val="24"/>
          <w:szCs w:val="24"/>
        </w:rPr>
      </w:pPr>
    </w:p>
    <w:p w14:paraId="751F915F" w14:textId="293F59CC" w:rsidR="000A6EF7" w:rsidRDefault="000A6EF7" w:rsidP="000A6EF7">
      <w:pPr>
        <w:pStyle w:val="Naslov1"/>
        <w:pBdr>
          <w:bottom w:val="single" w:sz="4" w:space="1" w:color="auto"/>
        </w:pBdr>
        <w:tabs>
          <w:tab w:val="left" w:pos="1908"/>
        </w:tabs>
        <w:rPr>
          <w:b w:val="0"/>
          <w:bCs w:val="0"/>
          <w:szCs w:val="24"/>
        </w:rPr>
      </w:pPr>
      <w:bookmarkStart w:id="2" w:name="_Toc483878283"/>
      <w:bookmarkStart w:id="3" w:name="_Toc483910722"/>
      <w:bookmarkStart w:id="4" w:name="_Toc49296465"/>
      <w:r>
        <w:rPr>
          <w:szCs w:val="24"/>
        </w:rPr>
        <w:br w:type="page"/>
      </w:r>
    </w:p>
    <w:p w14:paraId="00699C77" w14:textId="2FFC1788" w:rsidR="00086388" w:rsidRPr="005D3E9F" w:rsidRDefault="003E2E03" w:rsidP="000A6EF7">
      <w:pPr>
        <w:pStyle w:val="Naslov1"/>
        <w:pBdr>
          <w:bottom w:val="single" w:sz="4" w:space="1" w:color="auto"/>
        </w:pBdr>
        <w:tabs>
          <w:tab w:val="left" w:pos="1908"/>
        </w:tabs>
      </w:pPr>
      <w:r>
        <w:rPr>
          <w:szCs w:val="24"/>
        </w:rPr>
        <w:lastRenderedPageBreak/>
        <w:t xml:space="preserve">1. </w:t>
      </w:r>
      <w:r w:rsidR="00AE280B" w:rsidRPr="005D3E9F">
        <w:t>UVOD</w:t>
      </w:r>
      <w:bookmarkEnd w:id="2"/>
      <w:bookmarkEnd w:id="3"/>
      <w:bookmarkEnd w:id="4"/>
    </w:p>
    <w:p w14:paraId="6D98A12B" w14:textId="77777777" w:rsidR="00925448" w:rsidRPr="00AC1EE3" w:rsidRDefault="00925448" w:rsidP="002D7651">
      <w:pPr>
        <w:spacing w:after="0" w:line="360" w:lineRule="auto"/>
        <w:rPr>
          <w:b/>
        </w:rPr>
      </w:pPr>
    </w:p>
    <w:p w14:paraId="7A5F668D" w14:textId="18DA03F1" w:rsidR="00CE55A3" w:rsidRDefault="00CE55A3" w:rsidP="00CE55A3">
      <w:pPr>
        <w:spacing w:line="360" w:lineRule="auto"/>
        <w:ind w:firstLine="708"/>
      </w:pPr>
      <w:r>
        <w:t xml:space="preserve">U Hrvatskoj je ukupna površina šume oko 2 759 039 ha, što čini 49,3% kopnene površine države. Od toga je 2 097 318 ha u vlasništvu RH, dok je 661 721 ha u vlasništvu privatnih </w:t>
      </w:r>
      <w:proofErr w:type="spellStart"/>
      <w:r>
        <w:t>šumoposjednika</w:t>
      </w:r>
      <w:proofErr w:type="spellEnd"/>
      <w:r>
        <w:t xml:space="preserve">. </w:t>
      </w:r>
      <w:r w:rsidR="00EF3BC5">
        <w:t xml:space="preserve"> Glavninom šuma u vlasništvu države gospodare Hrvatske šume (2, 018.987ha). </w:t>
      </w:r>
      <w:r>
        <w:t>Najveće površine šume nalaze se u Gorskom kotaru. Gorski kotar površinom obuhvaća 1270 km2, od čega šume čine 63%. Pretežno su crnogorične šume, a ima i bjelogoričnih i mješovitih šuma. Crnogorične šume čine smreka, jela i tisa.</w:t>
      </w:r>
    </w:p>
    <w:p w14:paraId="1DA304C1" w14:textId="7B6B637E" w:rsidR="00DF351F" w:rsidRDefault="7FC97C30" w:rsidP="00A43BC7">
      <w:pPr>
        <w:spacing w:line="360" w:lineRule="auto"/>
        <w:ind w:firstLine="708"/>
      </w:pPr>
      <w:r>
        <w:t>Smreka</w:t>
      </w:r>
      <w:r w:rsidR="00DF351F">
        <w:t xml:space="preserve"> (</w:t>
      </w:r>
      <w:proofErr w:type="spellStart"/>
      <w:r w:rsidR="00DF351F">
        <w:t>Picea</w:t>
      </w:r>
      <w:proofErr w:type="spellEnd"/>
      <w:r w:rsidR="00DF351F">
        <w:t xml:space="preserve"> </w:t>
      </w:r>
      <w:proofErr w:type="spellStart"/>
      <w:r w:rsidR="00DF351F">
        <w:t>abies</w:t>
      </w:r>
      <w:proofErr w:type="spellEnd"/>
      <w:r w:rsidR="00DF351F">
        <w:t xml:space="preserve"> (L.) </w:t>
      </w:r>
      <w:proofErr w:type="spellStart"/>
      <w:r w:rsidR="00DF351F">
        <w:t>Karsten</w:t>
      </w:r>
      <w:proofErr w:type="spellEnd"/>
      <w:r w:rsidR="00DF351F">
        <w:t>)</w:t>
      </w:r>
      <w:r>
        <w:t xml:space="preserve"> je </w:t>
      </w:r>
      <w:r w:rsidR="043AAA09">
        <w:t xml:space="preserve">vrsta biljke crnogorice iz </w:t>
      </w:r>
      <w:r w:rsidR="00DF351F">
        <w:t xml:space="preserve">porodice </w:t>
      </w:r>
      <w:proofErr w:type="spellStart"/>
      <w:r w:rsidR="00DF351F">
        <w:t>borovki</w:t>
      </w:r>
      <w:proofErr w:type="spellEnd"/>
      <w:r w:rsidR="00DF351F">
        <w:t xml:space="preserve"> (</w:t>
      </w:r>
      <w:proofErr w:type="spellStart"/>
      <w:r w:rsidR="00DF351F">
        <w:t>Pinaceae</w:t>
      </w:r>
      <w:proofErr w:type="spellEnd"/>
      <w:r w:rsidR="00DF351F">
        <w:t>)</w:t>
      </w:r>
      <w:r w:rsidR="043AAA09">
        <w:t>.</w:t>
      </w:r>
      <w:r w:rsidR="00DF351F">
        <w:t xml:space="preserve"> </w:t>
      </w:r>
      <w:r w:rsidR="043AAA09">
        <w:t xml:space="preserve"> </w:t>
      </w:r>
      <w:r w:rsidR="00DF351F">
        <w:t>Smreka ima</w:t>
      </w:r>
      <w:r w:rsidR="043AAA09">
        <w:t xml:space="preserve"> oko 40 vrsta od kojih je obična smreka </w:t>
      </w:r>
      <w:r w:rsidR="409B4EC0">
        <w:t>rasprostranjenija na sjeveru i planinskom središtu južne Europe (Hrvatska)</w:t>
      </w:r>
      <w:r w:rsidR="74343A5C">
        <w:t xml:space="preserve">. </w:t>
      </w:r>
      <w:r w:rsidR="00DF351F">
        <w:t>Stablo je uspravno, krošnja je čunjasta, grane su uvinute prema gore, a može narasti i do 55 m.</w:t>
      </w:r>
      <w:r w:rsidR="00CE55A3">
        <w:t xml:space="preserve"> Smreka se razmnožava u kasno ljeto, a u sklopu šume cvate nakon 30-50 godina.</w:t>
      </w:r>
    </w:p>
    <w:p w14:paraId="61D4DEBE" w14:textId="08212F9F" w:rsidR="00CE55A3" w:rsidRDefault="00CE55A3" w:rsidP="00CE55A3">
      <w:pPr>
        <w:spacing w:line="360" w:lineRule="auto"/>
        <w:ind w:firstLine="708"/>
      </w:pPr>
      <w:r>
        <w:t>Smreka uspijeva u Gorskom kotaru zbog otpornosti na zasjenu i hladne temperature, a odgovara joj kiselo, humusno, rahlo i svježe tlo. Zbog plitkog korijenja nije otporna na jake udare vjetra. U posljednje vrijeme upravo ta biljka je često na udaru ranih prirodnih nepogoda.</w:t>
      </w:r>
    </w:p>
    <w:p w14:paraId="6DCFA1FE" w14:textId="114D4AD2" w:rsidR="003C6980" w:rsidRDefault="00CE55A3" w:rsidP="00CE55A3">
      <w:pPr>
        <w:spacing w:line="360" w:lineRule="auto"/>
        <w:ind w:firstLine="360"/>
      </w:pPr>
      <w:r>
        <w:t>Šume su posebno važne i potrebne mnogim životinjama, pa tako i raznim vrstama kukaca i ptica. Osim životinjama šume su važne i potrebne ljudima. Nije dobro razmišljati kako sve te promjene koje se odvijaju u okolini zapravo ne diraju nas kao osobe. Šume su potrebne i ljudima zato što predstavljaju izvor čistog zraka, vode i hrane.</w:t>
      </w:r>
    </w:p>
    <w:p w14:paraId="3B56170C" w14:textId="77777777" w:rsidR="003C6980" w:rsidRDefault="003C6980">
      <w:r>
        <w:br w:type="page"/>
      </w:r>
    </w:p>
    <w:p w14:paraId="5D202B3C" w14:textId="558B767C" w:rsidR="00925448" w:rsidRPr="005D3E9F" w:rsidRDefault="00AE280B" w:rsidP="003E2E03">
      <w:pPr>
        <w:pStyle w:val="Naslov1"/>
        <w:numPr>
          <w:ilvl w:val="0"/>
          <w:numId w:val="28"/>
        </w:numPr>
        <w:pBdr>
          <w:bottom w:val="single" w:sz="4" w:space="1" w:color="auto"/>
        </w:pBdr>
        <w:spacing w:line="360" w:lineRule="auto"/>
        <w:rPr>
          <w:sz w:val="32"/>
          <w:szCs w:val="32"/>
        </w:rPr>
      </w:pPr>
      <w:bookmarkStart w:id="5" w:name="_Toc483878284"/>
      <w:bookmarkStart w:id="6" w:name="_Toc483910723"/>
      <w:bookmarkStart w:id="7" w:name="_Toc49296466"/>
      <w:r w:rsidRPr="005D3E9F">
        <w:rPr>
          <w:sz w:val="32"/>
          <w:szCs w:val="32"/>
        </w:rPr>
        <w:lastRenderedPageBreak/>
        <w:t>OBRAZLOŽENJE TEME</w:t>
      </w:r>
      <w:bookmarkEnd w:id="5"/>
      <w:bookmarkEnd w:id="6"/>
      <w:bookmarkEnd w:id="7"/>
    </w:p>
    <w:p w14:paraId="110FFD37" w14:textId="77777777" w:rsidR="0046341B" w:rsidRDefault="0046341B" w:rsidP="003C6980">
      <w:pPr>
        <w:spacing w:line="480" w:lineRule="auto"/>
      </w:pPr>
    </w:p>
    <w:p w14:paraId="1594B019" w14:textId="77777777" w:rsidR="003C6980" w:rsidRDefault="00EF3BC5" w:rsidP="003C6980">
      <w:pPr>
        <w:spacing w:line="360" w:lineRule="auto"/>
        <w:ind w:firstLine="360"/>
      </w:pPr>
      <w:r>
        <w:t>Bogatstvo crnogorične i bjelogorične šume Gorskoga kotara već dugi niz godina narušavaju razne prirodne nepogode, ali i nekontrolirano ljudsko djelovanje. Vidljive su i posljedi</w:t>
      </w:r>
      <w:r w:rsidR="003C6980">
        <w:t xml:space="preserve">ce globalnih klimatskih promjena: nagle izmjene vremenskih prilika, više temperature i sl. </w:t>
      </w:r>
      <w:r>
        <w:t xml:space="preserve"> Velikom dijelu uništavanja šuma pridonio je čovjek zagađivanjem atmosfere zbog čega su nastale kisele kiše</w:t>
      </w:r>
      <w:r w:rsidR="003C6980">
        <w:t xml:space="preserve"> koje kontinuirano oštećuju šume</w:t>
      </w:r>
      <w:r>
        <w:t xml:space="preserve">. </w:t>
      </w:r>
    </w:p>
    <w:p w14:paraId="07AC6999" w14:textId="77777777" w:rsidR="006948AB" w:rsidRDefault="00EF3BC5" w:rsidP="005D58DD">
      <w:pPr>
        <w:spacing w:line="360" w:lineRule="auto"/>
        <w:ind w:firstLine="360"/>
      </w:pPr>
      <w:r>
        <w:t xml:space="preserve">Najveći problemi uslijedili su </w:t>
      </w:r>
      <w:r w:rsidR="003C6980">
        <w:t xml:space="preserve">od 2014. godine kada su u kratkom razdoblju dogodile se </w:t>
      </w:r>
      <w:r>
        <w:t xml:space="preserve">dvije elementarne nepogode – </w:t>
      </w:r>
      <w:proofErr w:type="spellStart"/>
      <w:r>
        <w:t>ledolom</w:t>
      </w:r>
      <w:proofErr w:type="spellEnd"/>
      <w:r>
        <w:t xml:space="preserve"> i orkansko jugo</w:t>
      </w:r>
      <w:r w:rsidR="003C6980">
        <w:t xml:space="preserve"> koje je srušilo mnoga stabla. Kao </w:t>
      </w:r>
      <w:r>
        <w:t xml:space="preserve">posljedica </w:t>
      </w:r>
      <w:proofErr w:type="spellStart"/>
      <w:r w:rsidR="003C6980">
        <w:t>ledoloma</w:t>
      </w:r>
      <w:proofErr w:type="spellEnd"/>
      <w:r w:rsidR="003C6980">
        <w:t xml:space="preserve"> pojavila se </w:t>
      </w:r>
      <w:r>
        <w:t>treća elementarna nepogoda – epidemija nametnika smrekova potkornjaka.</w:t>
      </w:r>
      <w:r w:rsidR="005D58DD">
        <w:t xml:space="preserve"> </w:t>
      </w:r>
      <w:r w:rsidR="005D58DD" w:rsidRPr="005D58DD">
        <w:t>Potkornjaci su prirodni sekundarni štetnici, no uslijed većih prirodnih</w:t>
      </w:r>
      <w:r w:rsidR="005D58DD">
        <w:t xml:space="preserve"> </w:t>
      </w:r>
      <w:r w:rsidR="005D58DD" w:rsidRPr="50684D30">
        <w:rPr>
          <w:rFonts w:eastAsiaTheme="minorEastAsia"/>
        </w:rPr>
        <w:t>katastrofa oni postaju primarni štetnici koji počinju napadati i zdrava stabla</w:t>
      </w:r>
      <w:r w:rsidR="005D58DD">
        <w:rPr>
          <w:rFonts w:eastAsiaTheme="minorEastAsia"/>
        </w:rPr>
        <w:t xml:space="preserve"> smreke</w:t>
      </w:r>
      <w:r w:rsidR="005D58DD" w:rsidRPr="50684D30">
        <w:rPr>
          <w:rFonts w:eastAsiaTheme="minorEastAsia"/>
        </w:rPr>
        <w:t xml:space="preserve">. </w:t>
      </w:r>
      <w:r>
        <w:t xml:space="preserve"> </w:t>
      </w:r>
    </w:p>
    <w:p w14:paraId="4B46F86B" w14:textId="3F6E5B2B" w:rsidR="00EF3BC5" w:rsidRDefault="00EF3BC5" w:rsidP="005D58DD">
      <w:pPr>
        <w:spacing w:line="360" w:lineRule="auto"/>
        <w:ind w:firstLine="360"/>
      </w:pPr>
      <w:r>
        <w:t>Uz probleme izazvane prirodom, sve su češći problemi sive ekon</w:t>
      </w:r>
      <w:r w:rsidR="003C6980">
        <w:t>omije, odnosno ilegalne sječe. Osim ilegalnih sječa</w:t>
      </w:r>
      <w:r>
        <w:t>, flora i fauna šuma na tom području bila je ugrožena i izradom koridora za plinovod i autocestu</w:t>
      </w:r>
      <w:r w:rsidR="003C6980">
        <w:t xml:space="preserve"> kada su posječene velike površine šuma</w:t>
      </w:r>
      <w:r>
        <w:t>.</w:t>
      </w:r>
    </w:p>
    <w:p w14:paraId="6B49BF9C" w14:textId="7A6E83A1" w:rsidR="003C6980" w:rsidRDefault="003C6980" w:rsidP="003C6980">
      <w:pPr>
        <w:spacing w:line="360" w:lineRule="auto"/>
        <w:ind w:firstLine="360"/>
        <w:rPr>
          <w:sz w:val="20"/>
          <w:szCs w:val="20"/>
        </w:rPr>
      </w:pPr>
      <w:r>
        <w:rPr>
          <w:noProof/>
          <w:sz w:val="20"/>
          <w:szCs w:val="20"/>
          <w:lang w:eastAsia="hr-HR"/>
        </w:rPr>
        <w:drawing>
          <wp:inline distT="0" distB="0" distL="0" distR="0" wp14:anchorId="7CBCB345" wp14:editId="2A3C2680">
            <wp:extent cx="5707380" cy="4030980"/>
            <wp:effectExtent l="0" t="0" r="0" b="26670"/>
            <wp:docPr id="7" name="Dij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3F7137A2" w14:textId="20BEF57F" w:rsidR="00EF3BC5" w:rsidRDefault="005D58DD" w:rsidP="005D58DD">
      <w:pPr>
        <w:jc w:val="center"/>
        <w:rPr>
          <w:sz w:val="20"/>
          <w:szCs w:val="20"/>
        </w:rPr>
      </w:pPr>
      <w:r>
        <w:rPr>
          <w:sz w:val="20"/>
          <w:szCs w:val="20"/>
        </w:rPr>
        <w:lastRenderedPageBreak/>
        <w:t>Dijagram 1. Nepovoljni utjecaji na šume</w:t>
      </w:r>
    </w:p>
    <w:p w14:paraId="404F8AD8" w14:textId="6F2D326F" w:rsidR="005D58DD" w:rsidRDefault="005D58DD" w:rsidP="005D58DD">
      <w:pPr>
        <w:jc w:val="center"/>
        <w:rPr>
          <w:sz w:val="20"/>
          <w:szCs w:val="20"/>
        </w:rPr>
      </w:pPr>
    </w:p>
    <w:p w14:paraId="4386FFA6" w14:textId="66F27572" w:rsidR="00AD0474" w:rsidRDefault="00AD0474" w:rsidP="00AD0474">
      <w:pPr>
        <w:spacing w:line="360" w:lineRule="auto"/>
        <w:ind w:firstLine="360"/>
      </w:pPr>
      <w:r>
        <w:t xml:space="preserve">Ledene kiše u čabarskom kraju krajem siječnja i početkom veljače 2014. proglašene su i elementarnom nepogodom koja je jedna od najgorih vremenskih nepogoda u višestoljetnoj povijesti </w:t>
      </w:r>
      <w:r w:rsidR="006948AB">
        <w:t>što</w:t>
      </w:r>
      <w:r>
        <w:t xml:space="preserve"> je pogodila goranske šume. Ledene kiše prouzročile su </w:t>
      </w:r>
      <w:proofErr w:type="spellStart"/>
      <w:r>
        <w:t>ledolom</w:t>
      </w:r>
      <w:proofErr w:type="spellEnd"/>
      <w:r>
        <w:t xml:space="preserve"> pa tako i velike štete na goranskim šumama koje su velikim dijelom ostale polomljenih grana, porušenog drveća te iščupanog drveća iz samog korijena. </w:t>
      </w:r>
      <w:r w:rsidRPr="00AD0474">
        <w:t xml:space="preserve">Zbog oštećenja na stablima zbog </w:t>
      </w:r>
      <w:proofErr w:type="spellStart"/>
      <w:r w:rsidRPr="00AD0474">
        <w:t>ledoloma</w:t>
      </w:r>
      <w:proofErr w:type="spellEnd"/>
      <w:r w:rsidRPr="00AD0474">
        <w:t xml:space="preserve"> Hrvatske šume su službeno posjekle  430 000 kubika svih vrsta drva na području Gorskog kotara. </w:t>
      </w:r>
    </w:p>
    <w:p w14:paraId="49DFF2FD" w14:textId="644E60F7" w:rsidR="00AD0474" w:rsidRDefault="006948AB" w:rsidP="006948AB">
      <w:pPr>
        <w:spacing w:line="360" w:lineRule="auto"/>
        <w:ind w:firstLine="360"/>
        <w:jc w:val="center"/>
      </w:pPr>
      <w:r>
        <w:rPr>
          <w:noProof/>
          <w:lang w:eastAsia="hr-HR"/>
        </w:rPr>
        <w:drawing>
          <wp:inline distT="0" distB="0" distL="0" distR="0" wp14:anchorId="6BC9D7F5" wp14:editId="245519CB">
            <wp:extent cx="5760720" cy="288036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1231830_2300113360040183_8893548437199388672_n.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2DEABE05" w14:textId="40735AD2" w:rsidR="006948AB" w:rsidRDefault="006948AB" w:rsidP="006948AB">
      <w:pPr>
        <w:spacing w:line="360" w:lineRule="auto"/>
        <w:ind w:firstLine="360"/>
        <w:jc w:val="center"/>
      </w:pPr>
      <w:r>
        <w:t>Slika</w:t>
      </w:r>
      <w:r w:rsidR="000519F4">
        <w:t xml:space="preserve"> 1.</w:t>
      </w:r>
      <w:r>
        <w:t xml:space="preserve">   </w:t>
      </w:r>
      <w:proofErr w:type="spellStart"/>
      <w:r>
        <w:t>Ledolom</w:t>
      </w:r>
      <w:proofErr w:type="spellEnd"/>
      <w:r>
        <w:t xml:space="preserve"> u čabarskom kraju</w:t>
      </w:r>
    </w:p>
    <w:p w14:paraId="7ADA2167" w14:textId="77777777" w:rsidR="006948AB" w:rsidRDefault="006948AB" w:rsidP="00AD0474">
      <w:pPr>
        <w:spacing w:line="360" w:lineRule="auto"/>
        <w:ind w:firstLine="360"/>
      </w:pPr>
    </w:p>
    <w:p w14:paraId="6A1FB52C" w14:textId="4C9B3F59" w:rsidR="005D58DD" w:rsidRPr="00AD0474" w:rsidRDefault="00AD0474" w:rsidP="00AD0474">
      <w:pPr>
        <w:spacing w:line="360" w:lineRule="auto"/>
        <w:ind w:firstLine="360"/>
      </w:pPr>
      <w:r w:rsidRPr="00AD0474">
        <w:t>Nakon epidemije smrekovog potkornjaka najviše je nastradala smrekina šuma jer su  Hrvatske šume posjekle još 100 000 kubika smreke na području Gorskog kotara. Koliko je kvadratnih metara šume propalo i koliko je posječeno na privatnim posjedima, nitko ne može točno utvrditi. Šteta koje ja nanesena smrekinim šumama strahovito je velika i zabrinjavajuća.</w:t>
      </w:r>
    </w:p>
    <w:p w14:paraId="1352F105" w14:textId="77777777" w:rsidR="00AD0474" w:rsidRDefault="0046341B" w:rsidP="00AD0474">
      <w:pPr>
        <w:jc w:val="center"/>
        <w:rPr>
          <w:sz w:val="20"/>
          <w:szCs w:val="20"/>
        </w:rPr>
      </w:pPr>
      <w:r w:rsidRPr="50684D30">
        <w:rPr>
          <w:sz w:val="20"/>
          <w:szCs w:val="20"/>
        </w:rPr>
        <w:lastRenderedPageBreak/>
        <w:t xml:space="preserve"> </w:t>
      </w:r>
      <w:r w:rsidR="00AD0474">
        <w:rPr>
          <w:noProof/>
          <w:lang w:eastAsia="hr-HR"/>
        </w:rPr>
        <w:drawing>
          <wp:inline distT="0" distB="0" distL="0" distR="0" wp14:anchorId="2676ED71" wp14:editId="3B7FCCB0">
            <wp:extent cx="2484120" cy="2484120"/>
            <wp:effectExtent l="0" t="0" r="0" b="0"/>
            <wp:docPr id="8" name="Slika 8" descr="Šumski štetnici | Štetnici 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Šumski štetnici | Štetnici H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4120" cy="2484120"/>
                    </a:xfrm>
                    <a:prstGeom prst="rect">
                      <a:avLst/>
                    </a:prstGeom>
                    <a:noFill/>
                    <a:ln>
                      <a:noFill/>
                    </a:ln>
                  </pic:spPr>
                </pic:pic>
              </a:graphicData>
            </a:graphic>
          </wp:inline>
        </w:drawing>
      </w:r>
      <w:r w:rsidR="00AD0474" w:rsidRPr="00AD0474">
        <w:rPr>
          <w:sz w:val="20"/>
          <w:szCs w:val="20"/>
        </w:rPr>
        <w:t xml:space="preserve"> </w:t>
      </w:r>
    </w:p>
    <w:p w14:paraId="66FB30C4" w14:textId="239DD881" w:rsidR="00AD0474" w:rsidRDefault="00AD0474" w:rsidP="00AD0474">
      <w:pPr>
        <w:jc w:val="center"/>
        <w:rPr>
          <w:sz w:val="20"/>
          <w:szCs w:val="20"/>
        </w:rPr>
      </w:pPr>
      <w:r>
        <w:rPr>
          <w:sz w:val="20"/>
          <w:szCs w:val="20"/>
        </w:rPr>
        <w:t>Slika</w:t>
      </w:r>
      <w:r w:rsidR="000519F4">
        <w:rPr>
          <w:sz w:val="20"/>
          <w:szCs w:val="20"/>
        </w:rPr>
        <w:t xml:space="preserve"> 2.</w:t>
      </w:r>
      <w:r>
        <w:rPr>
          <w:sz w:val="20"/>
          <w:szCs w:val="20"/>
        </w:rPr>
        <w:t xml:space="preserve">   Smrekov potkornjak</w:t>
      </w:r>
    </w:p>
    <w:p w14:paraId="18B0A340" w14:textId="3ED810F4" w:rsidR="006948AB" w:rsidRDefault="006948AB" w:rsidP="00AD0474">
      <w:pPr>
        <w:jc w:val="center"/>
        <w:rPr>
          <w:sz w:val="20"/>
          <w:szCs w:val="20"/>
        </w:rPr>
      </w:pPr>
      <w:r>
        <w:rPr>
          <w:noProof/>
          <w:lang w:eastAsia="hr-HR"/>
        </w:rPr>
        <w:drawing>
          <wp:inline distT="0" distB="0" distL="0" distR="0" wp14:anchorId="719161C4" wp14:editId="0862150C">
            <wp:extent cx="5760720" cy="3240405"/>
            <wp:effectExtent l="0" t="0" r="0" b="0"/>
            <wp:docPr id="10" name="Slika 10" descr="Potkornjak će nam uništiti šume, borba je to – ili on ili 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tkornjak će nam uništiti šume, borba je to – ili on ili mi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020F4533" w14:textId="7DF52F61" w:rsidR="006948AB" w:rsidRDefault="006948AB" w:rsidP="00AD0474">
      <w:pPr>
        <w:jc w:val="center"/>
        <w:rPr>
          <w:sz w:val="20"/>
          <w:szCs w:val="20"/>
        </w:rPr>
      </w:pPr>
      <w:r>
        <w:rPr>
          <w:sz w:val="20"/>
          <w:szCs w:val="20"/>
        </w:rPr>
        <w:t xml:space="preserve">Slika </w:t>
      </w:r>
      <w:r w:rsidR="000519F4">
        <w:rPr>
          <w:sz w:val="20"/>
          <w:szCs w:val="20"/>
        </w:rPr>
        <w:t>3.</w:t>
      </w:r>
      <w:r>
        <w:rPr>
          <w:sz w:val="20"/>
          <w:szCs w:val="20"/>
        </w:rPr>
        <w:t xml:space="preserve">  Oštećena šuma zbog epidemije smrekovog potkornjaka</w:t>
      </w:r>
      <w:r w:rsidR="00F1375C">
        <w:rPr>
          <w:sz w:val="20"/>
          <w:szCs w:val="20"/>
        </w:rPr>
        <w:t xml:space="preserve"> </w:t>
      </w:r>
      <w:r w:rsidR="00F1375C">
        <w:t>(Izvor: http://www.vecernji.hr)</w:t>
      </w:r>
    </w:p>
    <w:p w14:paraId="0B8EB38E" w14:textId="0B9694DC" w:rsidR="007B72A2" w:rsidRDefault="007B72A2" w:rsidP="35D3BBC9">
      <w:pPr>
        <w:rPr>
          <w:sz w:val="20"/>
          <w:szCs w:val="20"/>
        </w:rPr>
      </w:pPr>
    </w:p>
    <w:p w14:paraId="34A2A13D" w14:textId="3E109C57" w:rsidR="00C45765" w:rsidRDefault="002B1428" w:rsidP="00104AF2">
      <w:pPr>
        <w:spacing w:line="360" w:lineRule="auto"/>
        <w:ind w:firstLine="708"/>
      </w:pPr>
      <w:r>
        <w:t>Krajem 2017. godine, točnije od  10. do 13</w:t>
      </w:r>
      <w:r w:rsidR="00510117">
        <w:t>. prosinca Gorski kotar pogodi</w:t>
      </w:r>
      <w:r w:rsidR="003E2E03">
        <w:t>l</w:t>
      </w:r>
      <w:r w:rsidR="00510117">
        <w:t xml:space="preserve">o je </w:t>
      </w:r>
      <w:r w:rsidR="003E2E03">
        <w:t>orkansko jugo uzrokovano</w:t>
      </w:r>
      <w:r>
        <w:t xml:space="preserve"> klimatskim promjenama te je do Gorskog kotara došlo zbog razrijeđenih šuma oštećenih zbog prethodnih prirodnih katastrofa (</w:t>
      </w:r>
      <w:proofErr w:type="spellStart"/>
      <w:r>
        <w:t>ledolom</w:t>
      </w:r>
      <w:proofErr w:type="spellEnd"/>
      <w:r>
        <w:t xml:space="preserve">, potkornjak) koje su do tada djelomično zaustavljale snažne vjetrove. </w:t>
      </w:r>
      <w:r w:rsidR="00104AF2">
        <w:t xml:space="preserve">Nesretna slučajnost bila je što je danima prije pojave orkanskog vjetra padala kiša pa je razmočila šumsko tlo. Tako korijenje nije imalo čvrstu potporu i stabla su se rušila. </w:t>
      </w:r>
      <w:r>
        <w:t>To je nevrijeme prouzročilo štetu od više desetaka milijuna kuna, a srušeno je najmanje 200.000 kubika crnogoričnih stabala, budući da u to doba bjelogorična stabla nemaju lišća pa ne pružaju veći otpor vjetru.</w:t>
      </w:r>
      <w:r w:rsidR="00C45765">
        <w:t xml:space="preserve"> </w:t>
      </w:r>
      <w:r w:rsidR="00BA0185">
        <w:t xml:space="preserve"> Budući </w:t>
      </w:r>
      <w:r w:rsidR="00BA0185">
        <w:lastRenderedPageBreak/>
        <w:t xml:space="preserve">da smreka ima plitak korijen bez glavne žile s brojnim bočnim </w:t>
      </w:r>
      <w:proofErr w:type="spellStart"/>
      <w:r w:rsidR="00BA0185">
        <w:t>izbojima</w:t>
      </w:r>
      <w:proofErr w:type="spellEnd"/>
      <w:r w:rsidR="00BA0185">
        <w:t xml:space="preserve"> smatramo da je bila najugroženija i tijekom </w:t>
      </w:r>
      <w:proofErr w:type="spellStart"/>
      <w:r w:rsidR="00BA0185">
        <w:t>vjetroloma</w:t>
      </w:r>
      <w:proofErr w:type="spellEnd"/>
      <w:r w:rsidR="00BA0185">
        <w:t xml:space="preserve"> – orkanskog vjetra.</w:t>
      </w:r>
    </w:p>
    <w:p w14:paraId="01EC2D8D" w14:textId="39D6D415" w:rsidR="00C45765" w:rsidRDefault="00C45765" w:rsidP="002B1428">
      <w:r>
        <w:rPr>
          <w:noProof/>
          <w:lang w:eastAsia="hr-HR"/>
        </w:rPr>
        <w:drawing>
          <wp:inline distT="0" distB="0" distL="0" distR="0" wp14:anchorId="433AD5C7" wp14:editId="70D9B4A5">
            <wp:extent cx="5760720" cy="3238805"/>
            <wp:effectExtent l="0" t="0" r="0" b="0"/>
            <wp:docPr id="11" name="Slika 11" descr="ELEMENTARNA NEPOGODA | Zabrana prometa na pojedinim dionicama kro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EMENTARNA NEPOGODA | Zabrana prometa na pojedinim dionicama kroz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238805"/>
                    </a:xfrm>
                    <a:prstGeom prst="rect">
                      <a:avLst/>
                    </a:prstGeom>
                    <a:noFill/>
                    <a:ln>
                      <a:noFill/>
                    </a:ln>
                  </pic:spPr>
                </pic:pic>
              </a:graphicData>
            </a:graphic>
          </wp:inline>
        </w:drawing>
      </w:r>
    </w:p>
    <w:p w14:paraId="0192F097" w14:textId="770F5075" w:rsidR="00C45765" w:rsidRDefault="00C45765" w:rsidP="00C45765">
      <w:pPr>
        <w:jc w:val="center"/>
      </w:pPr>
      <w:r>
        <w:t xml:space="preserve">Slika </w:t>
      </w:r>
      <w:r w:rsidR="000519F4">
        <w:t>4.</w:t>
      </w:r>
      <w:r>
        <w:t xml:space="preserve">  Posljedice orkanskog vjetra</w:t>
      </w:r>
    </w:p>
    <w:p w14:paraId="0702D005" w14:textId="0037E25D" w:rsidR="0046341B" w:rsidRDefault="002B1428" w:rsidP="002B1428">
      <w:r>
        <w:tab/>
        <w:t xml:space="preserve">Zbog svega navedenog, vidljivo je kako je smrekina šuma apsolutno devastirana  u Gorskom kotaru, a posebice u čabarskom kraju. </w:t>
      </w:r>
      <w:r w:rsidR="00104AF2">
        <w:t>Smatramo da je ovakvo stanje alarmantno i da nadležna tijela koja brinu o zdravlju šuma ne čine dovoljno da se smrekine šume sačuvaju i obnove.</w:t>
      </w:r>
      <w:r w:rsidR="0046341B">
        <w:br w:type="page"/>
      </w:r>
    </w:p>
    <w:p w14:paraId="32D91DD4" w14:textId="13EBA93B" w:rsidR="00AE280B" w:rsidRPr="005D3E9F" w:rsidRDefault="00AE280B" w:rsidP="003E2E03">
      <w:pPr>
        <w:pStyle w:val="Naslov1"/>
        <w:numPr>
          <w:ilvl w:val="0"/>
          <w:numId w:val="28"/>
        </w:numPr>
        <w:pBdr>
          <w:bottom w:val="single" w:sz="4" w:space="1" w:color="auto"/>
        </w:pBdr>
        <w:spacing w:line="360" w:lineRule="auto"/>
        <w:rPr>
          <w:sz w:val="32"/>
          <w:szCs w:val="32"/>
        </w:rPr>
      </w:pPr>
      <w:bookmarkStart w:id="8" w:name="_Toc483878285"/>
      <w:bookmarkStart w:id="9" w:name="_Toc483910724"/>
      <w:bookmarkStart w:id="10" w:name="_Toc49296467"/>
      <w:r w:rsidRPr="005D3E9F">
        <w:rPr>
          <w:sz w:val="32"/>
          <w:szCs w:val="32"/>
        </w:rPr>
        <w:lastRenderedPageBreak/>
        <w:t>MATERIJALI I METODE</w:t>
      </w:r>
      <w:bookmarkEnd w:id="8"/>
      <w:bookmarkEnd w:id="9"/>
      <w:bookmarkEnd w:id="10"/>
    </w:p>
    <w:p w14:paraId="6B699379" w14:textId="77777777" w:rsidR="000D39D4" w:rsidRDefault="000D39D4" w:rsidP="002D7651">
      <w:pPr>
        <w:spacing w:line="360" w:lineRule="auto"/>
        <w:jc w:val="both"/>
      </w:pPr>
    </w:p>
    <w:p w14:paraId="0C3CBF02" w14:textId="77777777" w:rsidR="00AE280B" w:rsidRDefault="003624FB" w:rsidP="002D7651">
      <w:pPr>
        <w:spacing w:line="360" w:lineRule="auto"/>
        <w:ind w:firstLine="851"/>
        <w:jc w:val="both"/>
      </w:pPr>
      <w:r>
        <w:t>Od metoda istraživačkog rada koristila sam sljedeće: intervjuiranje</w:t>
      </w:r>
      <w:r w:rsidR="00141FDE">
        <w:t>, anketiranje</w:t>
      </w:r>
      <w:r>
        <w:t xml:space="preserve">, metodu </w:t>
      </w:r>
      <w:r w:rsidR="00F20179">
        <w:t>deskripcije, dokazivanje</w:t>
      </w:r>
      <w:r>
        <w:t>, me</w:t>
      </w:r>
      <w:r w:rsidR="00F20179">
        <w:t xml:space="preserve">todu brojanja i mjerenja, </w:t>
      </w:r>
      <w:r>
        <w:t>met</w:t>
      </w:r>
      <w:r w:rsidR="00141FDE">
        <w:t>odu komparacije i prognoziranje</w:t>
      </w:r>
      <w:r>
        <w:t>.</w:t>
      </w:r>
    </w:p>
    <w:p w14:paraId="07FEEF49" w14:textId="1914E9B7" w:rsidR="003624FB" w:rsidRPr="003E2E03" w:rsidRDefault="003E2E03" w:rsidP="003E2E03">
      <w:pPr>
        <w:pStyle w:val="Naslov2"/>
        <w:rPr>
          <w:rStyle w:val="Naglaeno"/>
          <w:b/>
          <w:bCs/>
        </w:rPr>
      </w:pPr>
      <w:bookmarkStart w:id="11" w:name="_Toc483910725"/>
      <w:bookmarkStart w:id="12" w:name="_Toc49296468"/>
      <w:r>
        <w:rPr>
          <w:rStyle w:val="Naglaeno"/>
          <w:b/>
          <w:bCs/>
        </w:rPr>
        <w:t xml:space="preserve">3.1. </w:t>
      </w:r>
      <w:r w:rsidRPr="003E2E03">
        <w:rPr>
          <w:rStyle w:val="Naglaeno"/>
          <w:b/>
          <w:bCs/>
        </w:rPr>
        <w:t>A</w:t>
      </w:r>
      <w:r w:rsidR="0043628A" w:rsidRPr="003E2E03">
        <w:rPr>
          <w:rStyle w:val="Naglaeno"/>
          <w:b/>
          <w:bCs/>
        </w:rPr>
        <w:t>nketiranje</w:t>
      </w:r>
      <w:bookmarkEnd w:id="11"/>
      <w:bookmarkEnd w:id="12"/>
    </w:p>
    <w:p w14:paraId="17A17A27" w14:textId="77777777" w:rsidR="005078F5" w:rsidRPr="00887A24" w:rsidRDefault="005078F5" w:rsidP="50684D30"/>
    <w:p w14:paraId="2266974D" w14:textId="1D0C33CF" w:rsidR="0043628A" w:rsidRDefault="0043628A" w:rsidP="002D7651">
      <w:pPr>
        <w:spacing w:line="360" w:lineRule="auto"/>
        <w:ind w:firstLine="851"/>
      </w:pPr>
      <w:r>
        <w:t xml:space="preserve">Sastavila sam anketu i ispitala </w:t>
      </w:r>
      <w:r w:rsidR="007B72A2">
        <w:t>50</w:t>
      </w:r>
      <w:r>
        <w:t xml:space="preserve"> ispitanika</w:t>
      </w:r>
      <w:r w:rsidR="005078F5">
        <w:t xml:space="preserve"> različite životne dobi</w:t>
      </w:r>
      <w:r>
        <w:t>. Dobila sam sljedeće rezultate.</w:t>
      </w:r>
    </w:p>
    <w:p w14:paraId="643D343B" w14:textId="7CE7CE06" w:rsidR="007B72A2" w:rsidRDefault="005078F5" w:rsidP="00AF01D0">
      <w:pPr>
        <w:spacing w:line="360" w:lineRule="auto"/>
        <w:ind w:firstLine="708"/>
      </w:pPr>
      <w:r>
        <w:t xml:space="preserve">Na pitanje: </w:t>
      </w:r>
      <w:r w:rsidRPr="005078F5">
        <w:t>Smatrate li da se smrekova šuma u posljednjih šest godina jako uništila (</w:t>
      </w:r>
      <w:proofErr w:type="spellStart"/>
      <w:r w:rsidRPr="005078F5">
        <w:t>ledolom</w:t>
      </w:r>
      <w:proofErr w:type="spellEnd"/>
      <w:r w:rsidRPr="005078F5">
        <w:t>, smrekov potkornjak)?</w:t>
      </w:r>
      <w:r>
        <w:t>, čak 98% ispitanika odgovorilo je potvrdno. Gotovo svi ispitani</w:t>
      </w:r>
      <w:r w:rsidR="00AF01D0">
        <w:t>ci smatraju da je smrekinu šumu uništilo niz nepogoda i prirodnih katastrofa.</w:t>
      </w:r>
    </w:p>
    <w:p w14:paraId="3DF0ED4D" w14:textId="0B32F877" w:rsidR="005078F5" w:rsidRDefault="00AF01D0" w:rsidP="005078F5">
      <w:pPr>
        <w:spacing w:line="360" w:lineRule="auto"/>
        <w:jc w:val="center"/>
      </w:pPr>
      <w:r>
        <w:rPr>
          <w:noProof/>
          <w:lang w:eastAsia="hr-HR"/>
        </w:rPr>
        <w:drawing>
          <wp:inline distT="0" distB="0" distL="0" distR="0" wp14:anchorId="3D72A188" wp14:editId="517A77F6">
            <wp:extent cx="5060373" cy="2940627"/>
            <wp:effectExtent l="0" t="0" r="6985" b="12700"/>
            <wp:docPr id="16" name="Grafikon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7FEAFA6" w14:textId="185E9342" w:rsidR="005078F5" w:rsidRDefault="005078F5" w:rsidP="005078F5">
      <w:pPr>
        <w:spacing w:line="360" w:lineRule="auto"/>
        <w:jc w:val="center"/>
      </w:pPr>
    </w:p>
    <w:p w14:paraId="2CAF8691" w14:textId="263E0C99" w:rsidR="005078F5" w:rsidRPr="005078F5" w:rsidRDefault="00AF01D0" w:rsidP="00AF01D0">
      <w:pPr>
        <w:spacing w:after="0" w:line="360" w:lineRule="auto"/>
        <w:ind w:firstLine="708"/>
        <w:rPr>
          <w:rFonts w:ascii="Calibri" w:eastAsia="Times New Roman" w:hAnsi="Calibri" w:cs="Calibri"/>
          <w:color w:val="000000"/>
          <w:lang w:eastAsia="hr-HR"/>
        </w:rPr>
      </w:pPr>
      <w:r>
        <w:rPr>
          <w:rFonts w:ascii="Calibri" w:eastAsia="Times New Roman" w:hAnsi="Calibri" w:cs="Calibri"/>
          <w:color w:val="000000"/>
          <w:lang w:eastAsia="hr-HR"/>
        </w:rPr>
        <w:t xml:space="preserve">Pitali smo ispitanike: </w:t>
      </w:r>
      <w:r w:rsidR="005078F5" w:rsidRPr="005078F5">
        <w:rPr>
          <w:rFonts w:ascii="Calibri" w:eastAsia="Times New Roman" w:hAnsi="Calibri" w:cs="Calibri"/>
          <w:color w:val="000000"/>
          <w:lang w:eastAsia="hr-HR"/>
        </w:rPr>
        <w:t>Slažete li se s nama da bi se građani trebali uključiti u pošumljavanje smrekovih šuma u svom mjestu?</w:t>
      </w:r>
      <w:r>
        <w:rPr>
          <w:rFonts w:ascii="Calibri" w:eastAsia="Times New Roman" w:hAnsi="Calibri" w:cs="Calibri"/>
          <w:color w:val="000000"/>
          <w:lang w:eastAsia="hr-HR"/>
        </w:rPr>
        <w:t xml:space="preserve"> Svi ispitanici smatraju da se građani moraju uključiti u pošumljavanje, što nam je bilo posebno pozitivno i optimistično.</w:t>
      </w:r>
    </w:p>
    <w:p w14:paraId="209374C5" w14:textId="26578847" w:rsidR="005078F5" w:rsidRDefault="005078F5" w:rsidP="005078F5">
      <w:pPr>
        <w:spacing w:line="360" w:lineRule="auto"/>
      </w:pPr>
    </w:p>
    <w:p w14:paraId="0713CE1C" w14:textId="6A301593" w:rsidR="00AF01D0" w:rsidRDefault="00AF01D0" w:rsidP="00AF01D0">
      <w:pPr>
        <w:spacing w:line="360" w:lineRule="auto"/>
        <w:jc w:val="center"/>
      </w:pPr>
      <w:r>
        <w:rPr>
          <w:noProof/>
          <w:lang w:eastAsia="hr-HR"/>
        </w:rPr>
        <w:lastRenderedPageBreak/>
        <w:drawing>
          <wp:inline distT="0" distB="0" distL="0" distR="0" wp14:anchorId="6410A2B4" wp14:editId="363F7311">
            <wp:extent cx="5699760" cy="2819400"/>
            <wp:effectExtent l="0" t="0" r="15240" b="0"/>
            <wp:docPr id="17" name="Grafikon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8CE6F91" w14:textId="1AEC0F30" w:rsidR="007B72A2" w:rsidRDefault="00AF01D0" w:rsidP="002D7651">
      <w:pPr>
        <w:spacing w:line="360" w:lineRule="auto"/>
        <w:ind w:firstLine="851"/>
      </w:pPr>
      <w:r>
        <w:t>Svoju spremnost na pomoć za opće dobro, ispitanici su pokazali i odgovorima na pitanje bi li posadili sadnicu smreke kada bi im je netko darovao. Svi su odgovorili da bi je posadili.</w:t>
      </w:r>
    </w:p>
    <w:p w14:paraId="29D6B04F" w14:textId="2AE5C89E" w:rsidR="0043628A" w:rsidRDefault="0043628A" w:rsidP="002D7651">
      <w:pPr>
        <w:spacing w:line="360" w:lineRule="auto"/>
        <w:ind w:firstLine="851"/>
      </w:pPr>
      <w:r>
        <w:t xml:space="preserve"> </w:t>
      </w:r>
      <w:r w:rsidR="00AF01D0">
        <w:rPr>
          <w:noProof/>
          <w:lang w:eastAsia="hr-HR"/>
        </w:rPr>
        <w:drawing>
          <wp:inline distT="0" distB="0" distL="0" distR="0" wp14:anchorId="4C4E153D" wp14:editId="37E178AC">
            <wp:extent cx="4991100" cy="2712720"/>
            <wp:effectExtent l="0" t="0" r="0" b="11430"/>
            <wp:docPr id="18" name="Grafikon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1CDCEAD" w14:textId="4348CAF5" w:rsidR="0043628A" w:rsidRDefault="0043628A" w:rsidP="002D7651">
      <w:pPr>
        <w:spacing w:line="360" w:lineRule="auto"/>
        <w:ind w:firstLine="851"/>
      </w:pPr>
    </w:p>
    <w:p w14:paraId="5A9EF910" w14:textId="606B9662" w:rsidR="00AF01D0" w:rsidRDefault="00AF01D0" w:rsidP="002D7651">
      <w:pPr>
        <w:spacing w:line="360" w:lineRule="auto"/>
        <w:ind w:firstLine="851"/>
      </w:pPr>
      <w:r>
        <w:t>Kod pitanja bi li zasijali sjemenke smreke kada bi im ih netko darovao, 98% ispitanika je odgovorilo potvrdno</w:t>
      </w:r>
      <w:r w:rsidR="005F4965">
        <w:t xml:space="preserve">, dok samo 2% to ne bi učinilo. Vjerojatno onih 2% ispitanika zna da je sadnja smreke iz sjemenki daleko </w:t>
      </w:r>
      <w:proofErr w:type="spellStart"/>
      <w:r w:rsidR="005F4965">
        <w:t>neizvjesnija</w:t>
      </w:r>
      <w:proofErr w:type="spellEnd"/>
      <w:r w:rsidR="005F4965">
        <w:t xml:space="preserve"> nego kada sadimo sadnicu.</w:t>
      </w:r>
    </w:p>
    <w:p w14:paraId="7FBD6BFF" w14:textId="00C5EFE2" w:rsidR="00AF01D0" w:rsidRDefault="00AF01D0" w:rsidP="002D7651">
      <w:pPr>
        <w:spacing w:line="360" w:lineRule="auto"/>
        <w:ind w:firstLine="851"/>
      </w:pPr>
      <w:r>
        <w:rPr>
          <w:noProof/>
          <w:lang w:eastAsia="hr-HR"/>
        </w:rPr>
        <w:lastRenderedPageBreak/>
        <w:drawing>
          <wp:inline distT="0" distB="0" distL="0" distR="0" wp14:anchorId="70C515EF" wp14:editId="692F7C03">
            <wp:extent cx="4998720" cy="2849880"/>
            <wp:effectExtent l="0" t="0" r="11430" b="7620"/>
            <wp:docPr id="20" name="Grafikon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4905F55" w14:textId="25F21936" w:rsidR="005F4965" w:rsidRDefault="005F4965" w:rsidP="002D7651">
      <w:pPr>
        <w:spacing w:line="360" w:lineRule="auto"/>
        <w:ind w:firstLine="851"/>
      </w:pPr>
      <w:r>
        <w:t>Zadnjim pitanjem željeli smo ispitati stav i mišljenje ispitanika kao potencijalnih kupaca naših proizvoda. Ponudili smo im na izbor proizvode koje naša Učenička zadruga Mrav može izraditi i pitali ih koji bi proizvod najradije kupili. Najviše ispitanika odabralo je platnenu torbu s motivima smreke i privjesak za ključeve u obliku smreke.</w:t>
      </w:r>
    </w:p>
    <w:p w14:paraId="565ECAF2" w14:textId="39E0A5AF" w:rsidR="005F4965" w:rsidRDefault="005F4965" w:rsidP="002D7651">
      <w:pPr>
        <w:spacing w:line="360" w:lineRule="auto"/>
        <w:ind w:firstLine="851"/>
      </w:pPr>
      <w:r>
        <w:rPr>
          <w:noProof/>
          <w:lang w:eastAsia="hr-HR"/>
        </w:rPr>
        <w:drawing>
          <wp:inline distT="0" distB="0" distL="0" distR="0" wp14:anchorId="7A40F2BA" wp14:editId="28ACC6B4">
            <wp:extent cx="5548746" cy="3241564"/>
            <wp:effectExtent l="0" t="0" r="13970" b="16510"/>
            <wp:docPr id="21" name="Grafikon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14EF9FF" w14:textId="77777777" w:rsidR="005F4965" w:rsidRDefault="005F4965" w:rsidP="002D7651">
      <w:pPr>
        <w:spacing w:line="360" w:lineRule="auto"/>
        <w:ind w:firstLine="851"/>
      </w:pPr>
    </w:p>
    <w:p w14:paraId="142CD448" w14:textId="28450FB5" w:rsidR="00AC1EE3" w:rsidRPr="003E2E03" w:rsidRDefault="00AC1EE3" w:rsidP="003E2E03">
      <w:pPr>
        <w:pStyle w:val="Naslov2"/>
        <w:numPr>
          <w:ilvl w:val="1"/>
          <w:numId w:val="30"/>
        </w:numPr>
        <w:rPr>
          <w:rStyle w:val="Naglaeno"/>
          <w:b/>
          <w:bCs/>
        </w:rPr>
      </w:pPr>
      <w:bookmarkStart w:id="13" w:name="_Toc483910729"/>
      <w:bookmarkStart w:id="14" w:name="_Toc49296469"/>
      <w:r w:rsidRPr="003E2E03">
        <w:rPr>
          <w:rStyle w:val="Naglaeno"/>
          <w:b/>
          <w:bCs/>
        </w:rPr>
        <w:t>Metoda deskripcije</w:t>
      </w:r>
      <w:bookmarkEnd w:id="13"/>
      <w:bookmarkEnd w:id="14"/>
    </w:p>
    <w:p w14:paraId="23DE523C" w14:textId="77777777" w:rsidR="00C4669D" w:rsidRDefault="00C4669D" w:rsidP="002D7651">
      <w:pPr>
        <w:spacing w:line="360" w:lineRule="auto"/>
        <w:jc w:val="center"/>
        <w:rPr>
          <w:color w:val="FF0000"/>
        </w:rPr>
      </w:pPr>
    </w:p>
    <w:p w14:paraId="423FB8D4" w14:textId="77777777" w:rsidR="00A10CF7" w:rsidRDefault="00A10CF7" w:rsidP="00BA0185">
      <w:pPr>
        <w:spacing w:line="360" w:lineRule="auto"/>
        <w:ind w:firstLine="708"/>
      </w:pPr>
      <w:r>
        <w:lastRenderedPageBreak/>
        <w:t>Smreka ima prepoznatljiv izgled: k</w:t>
      </w:r>
      <w:r w:rsidR="00BA0185">
        <w:t xml:space="preserve">rošnja je pravilno razgranata, uska ušiljenog vrha i piramidalna tako što su joj grane smještene pršljenasto te su malo povijene. Deblo najčešće ima promjer do jednog metra, a okružuje ga tanka kora koja je u mladosti siva i glatka, a kasnije postane tamnocrvena i </w:t>
      </w:r>
      <w:proofErr w:type="spellStart"/>
      <w:r w:rsidR="00BA0185">
        <w:t>i</w:t>
      </w:r>
      <w:proofErr w:type="spellEnd"/>
      <w:r w:rsidR="00BA0185">
        <w:t xml:space="preserve"> počinje se ljuštiti. Pupovi obične smreke su jajasti, zašiljeni i </w:t>
      </w:r>
      <w:proofErr w:type="spellStart"/>
      <w:r w:rsidR="00BA0185">
        <w:t>tamnonarančaste</w:t>
      </w:r>
      <w:proofErr w:type="spellEnd"/>
      <w:r w:rsidR="00BA0185">
        <w:t xml:space="preserve"> su boje, a iglice su po hrapavim grančicama ravnomjerno raspoređene, plosnate su s kratkom peteljkom, duge su 10-15 mm, a široke 1 mm</w:t>
      </w:r>
      <w:r>
        <w:t>.</w:t>
      </w:r>
      <w:r w:rsidR="00BA0185">
        <w:t xml:space="preserve"> </w:t>
      </w:r>
    </w:p>
    <w:p w14:paraId="52F330E6" w14:textId="57AD4082" w:rsidR="00A10CF7" w:rsidRDefault="00BA0185" w:rsidP="00BA0185">
      <w:pPr>
        <w:spacing w:line="360" w:lineRule="auto"/>
        <w:ind w:firstLine="708"/>
      </w:pPr>
      <w:r>
        <w:t>Cvatnja</w:t>
      </w:r>
      <w:r w:rsidR="00A10CF7">
        <w:t xml:space="preserve"> smreke</w:t>
      </w:r>
      <w:r>
        <w:t xml:space="preserve"> se događa u razdoblju od travnja do lipnja svake godine, a cvjetovi su jednodomni što znači da se nalaze na istom stablu.</w:t>
      </w:r>
      <w:r w:rsidR="00A10CF7">
        <w:t xml:space="preserve"> Muške cvjetove prepoznajemo po crvenkastoj boji, dugi su oko 2 cm i rastu između iglica na prošlogodišnjim granama dok su ženski grimizne boje. Kad dođe do oplodnje, nastaju uspravni češeri na krajevima grana. S vremenom češeri mogu postati viseći jer narastu do 18 cm, a budu široki oko 4 cm. Češeri su pokriveni ljuskama koje nose dva sjemena zametka, a imaju i pokrovne ljuske. Kao takvi dozrijevaju u rujnu i listopadu kada sjemenke same otpadnu kao i sami češeri. Smreka se razmnožava u kasno ljeto, a cvate nakon 30-50 godina.</w:t>
      </w:r>
    </w:p>
    <w:p w14:paraId="5983E526" w14:textId="2A9DF380" w:rsidR="00A10CF7" w:rsidRDefault="00A10CF7" w:rsidP="00A10CF7">
      <w:pPr>
        <w:spacing w:line="360" w:lineRule="auto"/>
        <w:ind w:firstLine="708"/>
        <w:jc w:val="center"/>
      </w:pPr>
      <w:r>
        <w:rPr>
          <w:noProof/>
          <w:lang w:eastAsia="hr-HR"/>
        </w:rPr>
        <w:drawing>
          <wp:inline distT="0" distB="0" distL="0" distR="0" wp14:anchorId="6541E6AD" wp14:editId="7165B637">
            <wp:extent cx="2766060" cy="3747231"/>
            <wp:effectExtent l="0" t="0" r="0" b="571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7680043_2799107493747845_756248063652405786_n.jpg"/>
                    <pic:cNvPicPr/>
                  </pic:nvPicPr>
                  <pic:blipFill>
                    <a:blip r:embed="rId22">
                      <a:extLst>
                        <a:ext uri="{28A0092B-C50C-407E-A947-70E740481C1C}">
                          <a14:useLocalDpi xmlns:a14="http://schemas.microsoft.com/office/drawing/2010/main" val="0"/>
                        </a:ext>
                      </a:extLst>
                    </a:blip>
                    <a:stretch>
                      <a:fillRect/>
                    </a:stretch>
                  </pic:blipFill>
                  <pic:spPr>
                    <a:xfrm>
                      <a:off x="0" y="0"/>
                      <a:ext cx="2767783" cy="3749565"/>
                    </a:xfrm>
                    <a:prstGeom prst="rect">
                      <a:avLst/>
                    </a:prstGeom>
                  </pic:spPr>
                </pic:pic>
              </a:graphicData>
            </a:graphic>
          </wp:inline>
        </w:drawing>
      </w:r>
    </w:p>
    <w:p w14:paraId="08933A83" w14:textId="3788F7D2" w:rsidR="00A10CF7" w:rsidRDefault="00A10CF7" w:rsidP="00A10CF7">
      <w:pPr>
        <w:spacing w:line="360" w:lineRule="auto"/>
        <w:ind w:firstLine="708"/>
        <w:jc w:val="center"/>
      </w:pPr>
      <w:r>
        <w:t xml:space="preserve">Slika </w:t>
      </w:r>
      <w:r w:rsidR="000519F4">
        <w:t>5.</w:t>
      </w:r>
      <w:r>
        <w:t xml:space="preserve">  Smrekini češeri</w:t>
      </w:r>
    </w:p>
    <w:p w14:paraId="0C491501" w14:textId="2A8BA4EA" w:rsidR="00BA0185" w:rsidRDefault="00A10CF7" w:rsidP="00BA0185">
      <w:pPr>
        <w:spacing w:line="360" w:lineRule="auto"/>
        <w:ind w:firstLine="708"/>
      </w:pPr>
      <w:r>
        <w:t>Iako su slične, r</w:t>
      </w:r>
      <w:r w:rsidR="00BA0185">
        <w:t xml:space="preserve">azlika između smreke i jele ima dosta: u izgledu stabla, položaju grana, izgledu i položaju iglica i u položaju češera na granama. Na priloženim fotografijama može se vidjeti kako su iglice smreke položene na granu preko površine od 180°, dok na jeli su položene spljošteno. Grane na </w:t>
      </w:r>
      <w:proofErr w:type="spellStart"/>
      <w:r w:rsidR="00BA0185">
        <w:lastRenderedPageBreak/>
        <w:t>smreki</w:t>
      </w:r>
      <w:proofErr w:type="spellEnd"/>
      <w:r w:rsidR="00BA0185">
        <w:t xml:space="preserve"> su uvinute prema gore, dok su na jeli ravne. </w:t>
      </w:r>
      <w:r>
        <w:t>Mladi č</w:t>
      </w:r>
      <w:r w:rsidR="00BA0185">
        <w:t xml:space="preserve">ešeri na </w:t>
      </w:r>
      <w:proofErr w:type="spellStart"/>
      <w:r w:rsidR="00BA0185">
        <w:t>smreki</w:t>
      </w:r>
      <w:proofErr w:type="spellEnd"/>
      <w:r w:rsidR="00BA0185">
        <w:t xml:space="preserve"> stoje uspravno, dok na jeli vise prema dolje.</w:t>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3"/>
        <w:gridCol w:w="167"/>
        <w:gridCol w:w="4723"/>
        <w:gridCol w:w="9"/>
      </w:tblGrid>
      <w:tr w:rsidR="00BA0185" w14:paraId="6CBCBCBC" w14:textId="77777777" w:rsidTr="0040369F">
        <w:tc>
          <w:tcPr>
            <w:tcW w:w="4086" w:type="dxa"/>
            <w:vAlign w:val="center"/>
          </w:tcPr>
          <w:p w14:paraId="6AB78D6B" w14:textId="77777777" w:rsidR="00BA0185" w:rsidRDefault="00BA0185" w:rsidP="0040369F">
            <w:pPr>
              <w:spacing w:line="360" w:lineRule="auto"/>
              <w:ind w:firstLine="360"/>
              <w:jc w:val="center"/>
            </w:pPr>
            <w:r>
              <w:rPr>
                <w:noProof/>
                <w:lang w:eastAsia="hr-HR"/>
              </w:rPr>
              <w:drawing>
                <wp:inline distT="0" distB="0" distL="0" distR="0" wp14:anchorId="2D5F65EC" wp14:editId="3FD5D997">
                  <wp:extent cx="1836420" cy="2457062"/>
                  <wp:effectExtent l="0" t="0" r="0" b="63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8115579_347528026626196_3791868927041771567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0675" cy="2462755"/>
                          </a:xfrm>
                          <a:prstGeom prst="rect">
                            <a:avLst/>
                          </a:prstGeom>
                        </pic:spPr>
                      </pic:pic>
                    </a:graphicData>
                  </a:graphic>
                </wp:inline>
              </w:drawing>
            </w:r>
            <w:r>
              <w:t xml:space="preserve"> </w:t>
            </w:r>
          </w:p>
          <w:p w14:paraId="1EB93BB5" w14:textId="66131C90" w:rsidR="00BA0185" w:rsidRDefault="00BA0185" w:rsidP="0040369F">
            <w:pPr>
              <w:spacing w:line="360" w:lineRule="auto"/>
              <w:ind w:firstLine="360"/>
              <w:jc w:val="center"/>
            </w:pPr>
            <w:r>
              <w:t xml:space="preserve">Slika </w:t>
            </w:r>
            <w:r w:rsidR="000519F4">
              <w:t>6.</w:t>
            </w:r>
            <w:r>
              <w:t xml:space="preserve">  Grančica smreke</w:t>
            </w:r>
          </w:p>
        </w:tc>
        <w:tc>
          <w:tcPr>
            <w:tcW w:w="4986" w:type="dxa"/>
            <w:gridSpan w:val="3"/>
            <w:vAlign w:val="center"/>
          </w:tcPr>
          <w:p w14:paraId="43344F91" w14:textId="77777777" w:rsidR="00BA0185" w:rsidRDefault="00BA0185" w:rsidP="0040369F">
            <w:pPr>
              <w:spacing w:line="360" w:lineRule="auto"/>
              <w:jc w:val="center"/>
            </w:pPr>
            <w:r>
              <w:rPr>
                <w:noProof/>
                <w:lang w:eastAsia="hr-HR"/>
              </w:rPr>
              <w:drawing>
                <wp:inline distT="0" distB="0" distL="0" distR="0" wp14:anchorId="0A093AF1" wp14:editId="608B6DA4">
                  <wp:extent cx="3158581" cy="1737360"/>
                  <wp:effectExtent l="0" t="0" r="3810" b="0"/>
                  <wp:docPr id="3" name="Slika 3" descr="Datoteka:Abies alba, Weiß Tanne 2.JPG – Wiki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oteka:Abies alba, Weiß Tanne 2.JPG – Wikipedija"/>
                          <pic:cNvPicPr>
                            <a:picLocks noChangeAspect="1" noChangeArrowheads="1"/>
                          </pic:cNvPicPr>
                        </pic:nvPicPr>
                        <pic:blipFill rotWithShape="1">
                          <a:blip r:embed="rId24">
                            <a:extLst>
                              <a:ext uri="{28A0092B-C50C-407E-A947-70E740481C1C}">
                                <a14:useLocalDpi xmlns:a14="http://schemas.microsoft.com/office/drawing/2010/main" val="0"/>
                              </a:ext>
                            </a:extLst>
                          </a:blip>
                          <a:srcRect l="6551" b="22994"/>
                          <a:stretch/>
                        </pic:blipFill>
                        <pic:spPr bwMode="auto">
                          <a:xfrm>
                            <a:off x="0" y="0"/>
                            <a:ext cx="3181168" cy="1749784"/>
                          </a:xfrm>
                          <a:prstGeom prst="rect">
                            <a:avLst/>
                          </a:prstGeom>
                          <a:noFill/>
                          <a:ln>
                            <a:noFill/>
                          </a:ln>
                          <a:extLst>
                            <a:ext uri="{53640926-AAD7-44D8-BBD7-CCE9431645EC}">
                              <a14:shadowObscured xmlns:a14="http://schemas.microsoft.com/office/drawing/2010/main"/>
                            </a:ext>
                          </a:extLst>
                        </pic:spPr>
                      </pic:pic>
                    </a:graphicData>
                  </a:graphic>
                </wp:inline>
              </w:drawing>
            </w:r>
          </w:p>
          <w:p w14:paraId="48DD4C16" w14:textId="67D8BC96" w:rsidR="00BA0185" w:rsidRDefault="00BA0185" w:rsidP="0040369F">
            <w:pPr>
              <w:spacing w:line="360" w:lineRule="auto"/>
              <w:jc w:val="center"/>
            </w:pPr>
            <w:r>
              <w:t xml:space="preserve">Slika  </w:t>
            </w:r>
            <w:r w:rsidR="000519F4">
              <w:t>7.</w:t>
            </w:r>
            <w:r>
              <w:t xml:space="preserve"> Grančica jele</w:t>
            </w:r>
          </w:p>
        </w:tc>
      </w:tr>
      <w:tr w:rsidR="00BA0185" w14:paraId="7326AA47" w14:textId="77777777" w:rsidTr="0040369F">
        <w:trPr>
          <w:gridAfter w:val="1"/>
          <w:wAfter w:w="10" w:type="dxa"/>
        </w:trPr>
        <w:tc>
          <w:tcPr>
            <w:tcW w:w="4248" w:type="dxa"/>
            <w:gridSpan w:val="2"/>
            <w:vAlign w:val="center"/>
          </w:tcPr>
          <w:p w14:paraId="1FA162D9" w14:textId="77777777" w:rsidR="00BA0185" w:rsidRDefault="00BA0185" w:rsidP="0040369F">
            <w:pPr>
              <w:spacing w:line="360" w:lineRule="auto"/>
              <w:jc w:val="center"/>
            </w:pPr>
            <w:r>
              <w:tab/>
            </w:r>
            <w:r>
              <w:rPr>
                <w:noProof/>
                <w:lang w:eastAsia="hr-HR"/>
              </w:rPr>
              <w:drawing>
                <wp:inline distT="0" distB="0" distL="0" distR="0" wp14:anchorId="3497F5EB" wp14:editId="44C211E9">
                  <wp:extent cx="2354580" cy="3139440"/>
                  <wp:effectExtent l="0" t="0" r="7620" b="3810"/>
                  <wp:docPr id="5" name="Slika 5" descr="Datoteka:Abete rosso 1.jpg – Wiki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oteka:Abete rosso 1.jpg – Wikipedij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54580" cy="3139440"/>
                          </a:xfrm>
                          <a:prstGeom prst="rect">
                            <a:avLst/>
                          </a:prstGeom>
                          <a:noFill/>
                          <a:ln>
                            <a:noFill/>
                          </a:ln>
                        </pic:spPr>
                      </pic:pic>
                    </a:graphicData>
                  </a:graphic>
                </wp:inline>
              </w:drawing>
            </w:r>
          </w:p>
          <w:p w14:paraId="0D59DDB3" w14:textId="0E30DEB4" w:rsidR="00BA0185" w:rsidRDefault="00BA0185" w:rsidP="0040369F">
            <w:pPr>
              <w:spacing w:line="360" w:lineRule="auto"/>
              <w:jc w:val="center"/>
            </w:pPr>
            <w:r>
              <w:t xml:space="preserve">Slika </w:t>
            </w:r>
            <w:r w:rsidR="000519F4">
              <w:t>8.</w:t>
            </w:r>
            <w:r>
              <w:t xml:space="preserve"> Stablo smreke</w:t>
            </w:r>
          </w:p>
        </w:tc>
        <w:tc>
          <w:tcPr>
            <w:tcW w:w="4814" w:type="dxa"/>
            <w:vAlign w:val="center"/>
          </w:tcPr>
          <w:p w14:paraId="0F5EDF49" w14:textId="77777777" w:rsidR="00BA0185" w:rsidRDefault="00BA0185" w:rsidP="0040369F">
            <w:pPr>
              <w:spacing w:line="360" w:lineRule="auto"/>
              <w:jc w:val="center"/>
            </w:pPr>
            <w:r>
              <w:rPr>
                <w:noProof/>
                <w:lang w:eastAsia="hr-HR"/>
              </w:rPr>
              <w:drawing>
                <wp:inline distT="0" distB="0" distL="0" distR="0" wp14:anchorId="6435F3CE" wp14:editId="04D70FB7">
                  <wp:extent cx="1622821" cy="3585845"/>
                  <wp:effectExtent l="0" t="0" r="0" b="0"/>
                  <wp:docPr id="4" name="Slika 4" descr="Obična jela – Wiki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ična jela – Wikipedija"/>
                          <pic:cNvPicPr>
                            <a:picLocks noChangeAspect="1" noChangeArrowheads="1"/>
                          </pic:cNvPicPr>
                        </pic:nvPicPr>
                        <pic:blipFill rotWithShape="1">
                          <a:blip r:embed="rId26">
                            <a:extLst>
                              <a:ext uri="{28A0092B-C50C-407E-A947-70E740481C1C}">
                                <a14:useLocalDpi xmlns:a14="http://schemas.microsoft.com/office/drawing/2010/main" val="0"/>
                              </a:ext>
                            </a:extLst>
                          </a:blip>
                          <a:srcRect t="11807"/>
                          <a:stretch/>
                        </pic:blipFill>
                        <pic:spPr bwMode="auto">
                          <a:xfrm>
                            <a:off x="0" y="0"/>
                            <a:ext cx="1624630" cy="3589843"/>
                          </a:xfrm>
                          <a:prstGeom prst="rect">
                            <a:avLst/>
                          </a:prstGeom>
                          <a:noFill/>
                          <a:ln>
                            <a:noFill/>
                          </a:ln>
                          <a:extLst>
                            <a:ext uri="{53640926-AAD7-44D8-BBD7-CCE9431645EC}">
                              <a14:shadowObscured xmlns:a14="http://schemas.microsoft.com/office/drawing/2010/main"/>
                            </a:ext>
                          </a:extLst>
                        </pic:spPr>
                      </pic:pic>
                    </a:graphicData>
                  </a:graphic>
                </wp:inline>
              </w:drawing>
            </w:r>
          </w:p>
          <w:p w14:paraId="45A8ADF7" w14:textId="250ACB91" w:rsidR="00BA0185" w:rsidRDefault="00BA0185" w:rsidP="0040369F">
            <w:pPr>
              <w:spacing w:line="360" w:lineRule="auto"/>
              <w:jc w:val="center"/>
            </w:pPr>
            <w:r>
              <w:t>Slika</w:t>
            </w:r>
            <w:r w:rsidR="000519F4">
              <w:t xml:space="preserve"> 9.</w:t>
            </w:r>
            <w:r>
              <w:t xml:space="preserve">   Stablo jele</w:t>
            </w:r>
          </w:p>
        </w:tc>
      </w:tr>
    </w:tbl>
    <w:p w14:paraId="5BAAC1F9" w14:textId="3DF5BB3E" w:rsidR="00AC1EE3" w:rsidRPr="003E2E03" w:rsidRDefault="00AC1EE3" w:rsidP="003E2E03">
      <w:pPr>
        <w:pStyle w:val="Naslov2"/>
        <w:numPr>
          <w:ilvl w:val="1"/>
          <w:numId w:val="30"/>
        </w:numPr>
        <w:rPr>
          <w:rStyle w:val="Naglaeno"/>
          <w:b/>
          <w:bCs/>
        </w:rPr>
      </w:pPr>
      <w:bookmarkStart w:id="15" w:name="_Toc483910730"/>
      <w:bookmarkStart w:id="16" w:name="_Toc49296470"/>
      <w:r w:rsidRPr="003E2E03">
        <w:rPr>
          <w:rStyle w:val="Naglaeno"/>
          <w:b/>
          <w:bCs/>
        </w:rPr>
        <w:lastRenderedPageBreak/>
        <w:t>Metoda dokazivanja</w:t>
      </w:r>
      <w:bookmarkEnd w:id="15"/>
      <w:bookmarkEnd w:id="16"/>
    </w:p>
    <w:p w14:paraId="64A2421F" w14:textId="77777777" w:rsidR="0051221C" w:rsidRDefault="0051221C" w:rsidP="00AD4801">
      <w:pPr>
        <w:pStyle w:val="Naslov2"/>
        <w:rPr>
          <w:rFonts w:asciiTheme="minorHAnsi" w:eastAsiaTheme="minorHAnsi" w:hAnsiTheme="minorHAnsi" w:cstheme="minorBidi"/>
          <w:b w:val="0"/>
          <w:bCs w:val="0"/>
          <w:color w:val="auto"/>
          <w:sz w:val="22"/>
          <w:szCs w:val="22"/>
        </w:rPr>
      </w:pPr>
    </w:p>
    <w:p w14:paraId="49F2FAD0" w14:textId="20E4F409" w:rsidR="0051221C" w:rsidRDefault="0051221C" w:rsidP="00895E41">
      <w:pPr>
        <w:pStyle w:val="Naslov2"/>
        <w:spacing w:line="360" w:lineRule="auto"/>
        <w:ind w:firstLine="708"/>
        <w:rPr>
          <w:rFonts w:asciiTheme="minorHAnsi" w:eastAsiaTheme="minorHAnsi" w:hAnsiTheme="minorHAnsi" w:cstheme="minorBidi"/>
          <w:b w:val="0"/>
          <w:bCs w:val="0"/>
          <w:color w:val="auto"/>
          <w:sz w:val="22"/>
          <w:szCs w:val="22"/>
        </w:rPr>
      </w:pPr>
      <w:bookmarkStart w:id="17" w:name="_Toc49296471"/>
      <w:r>
        <w:rPr>
          <w:rFonts w:asciiTheme="minorHAnsi" w:eastAsiaTheme="minorHAnsi" w:hAnsiTheme="minorHAnsi" w:cstheme="minorBidi"/>
          <w:b w:val="0"/>
          <w:bCs w:val="0"/>
          <w:color w:val="auto"/>
          <w:sz w:val="22"/>
          <w:szCs w:val="22"/>
        </w:rPr>
        <w:t>Smreka se razmnožava putem sjemenki nastalih u češerima</w:t>
      </w:r>
      <w:r w:rsidR="00996F10">
        <w:rPr>
          <w:rFonts w:asciiTheme="minorHAnsi" w:eastAsiaTheme="minorHAnsi" w:hAnsiTheme="minorHAnsi" w:cstheme="minorBidi"/>
          <w:b w:val="0"/>
          <w:bCs w:val="0"/>
          <w:color w:val="auto"/>
          <w:sz w:val="22"/>
          <w:szCs w:val="22"/>
        </w:rPr>
        <w:t xml:space="preserve"> koji</w:t>
      </w:r>
      <w:r w:rsidR="00EE1544">
        <w:rPr>
          <w:rFonts w:asciiTheme="minorHAnsi" w:eastAsiaTheme="minorHAnsi" w:hAnsiTheme="minorHAnsi" w:cstheme="minorBidi"/>
          <w:b w:val="0"/>
          <w:bCs w:val="0"/>
          <w:color w:val="auto"/>
          <w:sz w:val="22"/>
          <w:szCs w:val="22"/>
        </w:rPr>
        <w:t xml:space="preserve"> se otvaraju kada dozriju i sjemenke</w:t>
      </w:r>
      <w:r w:rsidR="00996F10">
        <w:rPr>
          <w:rFonts w:asciiTheme="minorHAnsi" w:eastAsiaTheme="minorHAnsi" w:hAnsiTheme="minorHAnsi" w:cstheme="minorBidi"/>
          <w:b w:val="0"/>
          <w:bCs w:val="0"/>
          <w:color w:val="auto"/>
          <w:sz w:val="22"/>
          <w:szCs w:val="22"/>
        </w:rPr>
        <w:t xml:space="preserve"> padaju na tlo</w:t>
      </w:r>
      <w:r>
        <w:rPr>
          <w:rFonts w:asciiTheme="minorHAnsi" w:eastAsiaTheme="minorHAnsi" w:hAnsiTheme="minorHAnsi" w:cstheme="minorBidi"/>
          <w:b w:val="0"/>
          <w:bCs w:val="0"/>
          <w:color w:val="auto"/>
          <w:sz w:val="22"/>
          <w:szCs w:val="22"/>
        </w:rPr>
        <w:t xml:space="preserve">. Tlo na kojem uspijeva smreka mora biti kiselo, rahlo i humusno. Proučavanjem doktorskog rada </w:t>
      </w:r>
      <w:r w:rsidR="00996F10">
        <w:rPr>
          <w:rFonts w:asciiTheme="minorHAnsi" w:eastAsiaTheme="minorHAnsi" w:hAnsiTheme="minorHAnsi" w:cstheme="minorBidi"/>
          <w:b w:val="0"/>
          <w:bCs w:val="0"/>
          <w:color w:val="auto"/>
          <w:sz w:val="22"/>
          <w:szCs w:val="22"/>
        </w:rPr>
        <w:t xml:space="preserve">M. Tijardović: </w:t>
      </w:r>
      <w:r>
        <w:rPr>
          <w:rFonts w:asciiTheme="minorHAnsi" w:eastAsiaTheme="minorHAnsi" w:hAnsiTheme="minorHAnsi" w:cstheme="minorBidi"/>
          <w:b w:val="0"/>
          <w:bCs w:val="0"/>
          <w:color w:val="auto"/>
          <w:sz w:val="22"/>
          <w:szCs w:val="22"/>
        </w:rPr>
        <w:t>„</w:t>
      </w:r>
      <w:r w:rsidRPr="0051221C">
        <w:rPr>
          <w:rFonts w:asciiTheme="minorHAnsi" w:eastAsiaTheme="minorHAnsi" w:hAnsiTheme="minorHAnsi" w:cstheme="minorBidi"/>
          <w:b w:val="0"/>
          <w:bCs w:val="0"/>
          <w:color w:val="auto"/>
          <w:sz w:val="22"/>
          <w:szCs w:val="22"/>
        </w:rPr>
        <w:t>SUPSTITUCIJA KULTURA OBIČNE SMREKE (</w:t>
      </w:r>
      <w:proofErr w:type="spellStart"/>
      <w:r w:rsidRPr="0051221C">
        <w:rPr>
          <w:rFonts w:asciiTheme="minorHAnsi" w:eastAsiaTheme="minorHAnsi" w:hAnsiTheme="minorHAnsi" w:cstheme="minorBidi"/>
          <w:b w:val="0"/>
          <w:bCs w:val="0"/>
          <w:color w:val="auto"/>
          <w:sz w:val="22"/>
          <w:szCs w:val="22"/>
        </w:rPr>
        <w:t>Picea</w:t>
      </w:r>
      <w:proofErr w:type="spellEnd"/>
      <w:r w:rsidRPr="0051221C">
        <w:rPr>
          <w:rFonts w:asciiTheme="minorHAnsi" w:eastAsiaTheme="minorHAnsi" w:hAnsiTheme="minorHAnsi" w:cstheme="minorBidi"/>
          <w:b w:val="0"/>
          <w:bCs w:val="0"/>
          <w:color w:val="auto"/>
          <w:sz w:val="22"/>
          <w:szCs w:val="22"/>
        </w:rPr>
        <w:t xml:space="preserve"> </w:t>
      </w:r>
      <w:proofErr w:type="spellStart"/>
      <w:r w:rsidRPr="0051221C">
        <w:rPr>
          <w:rFonts w:asciiTheme="minorHAnsi" w:eastAsiaTheme="minorHAnsi" w:hAnsiTheme="minorHAnsi" w:cstheme="minorBidi"/>
          <w:b w:val="0"/>
          <w:bCs w:val="0"/>
          <w:color w:val="auto"/>
          <w:sz w:val="22"/>
          <w:szCs w:val="22"/>
        </w:rPr>
        <w:t>abies</w:t>
      </w:r>
      <w:proofErr w:type="spellEnd"/>
      <w:r w:rsidRPr="0051221C">
        <w:rPr>
          <w:rFonts w:asciiTheme="minorHAnsi" w:eastAsiaTheme="minorHAnsi" w:hAnsiTheme="minorHAnsi" w:cstheme="minorBidi"/>
          <w:b w:val="0"/>
          <w:bCs w:val="0"/>
          <w:color w:val="auto"/>
          <w:sz w:val="22"/>
          <w:szCs w:val="22"/>
        </w:rPr>
        <w:t xml:space="preserve"> /L./ </w:t>
      </w:r>
      <w:proofErr w:type="spellStart"/>
      <w:r w:rsidRPr="0051221C">
        <w:rPr>
          <w:rFonts w:asciiTheme="minorHAnsi" w:eastAsiaTheme="minorHAnsi" w:hAnsiTheme="minorHAnsi" w:cstheme="minorBidi"/>
          <w:b w:val="0"/>
          <w:bCs w:val="0"/>
          <w:color w:val="auto"/>
          <w:sz w:val="22"/>
          <w:szCs w:val="22"/>
        </w:rPr>
        <w:t>Karst</w:t>
      </w:r>
      <w:proofErr w:type="spellEnd"/>
      <w:r w:rsidRPr="0051221C">
        <w:rPr>
          <w:rFonts w:asciiTheme="minorHAnsi" w:eastAsiaTheme="minorHAnsi" w:hAnsiTheme="minorHAnsi" w:cstheme="minorBidi"/>
          <w:b w:val="0"/>
          <w:bCs w:val="0"/>
          <w:color w:val="auto"/>
          <w:sz w:val="22"/>
          <w:szCs w:val="22"/>
        </w:rPr>
        <w:t>.) U HRVATSKOJ</w:t>
      </w:r>
      <w:r>
        <w:rPr>
          <w:rFonts w:asciiTheme="minorHAnsi" w:eastAsiaTheme="minorHAnsi" w:hAnsiTheme="minorHAnsi" w:cstheme="minorBidi"/>
          <w:b w:val="0"/>
          <w:bCs w:val="0"/>
          <w:color w:val="auto"/>
          <w:sz w:val="22"/>
          <w:szCs w:val="22"/>
        </w:rPr>
        <w:t>“ dokazali smo da su</w:t>
      </w:r>
      <w:r w:rsidRPr="0051221C">
        <w:rPr>
          <w:rFonts w:asciiTheme="minorHAnsi" w:eastAsiaTheme="minorHAnsi" w:hAnsiTheme="minorHAnsi" w:cstheme="minorBidi"/>
          <w:b w:val="0"/>
          <w:bCs w:val="0"/>
          <w:color w:val="auto"/>
          <w:sz w:val="22"/>
          <w:szCs w:val="22"/>
        </w:rPr>
        <w:t xml:space="preserve"> </w:t>
      </w:r>
      <w:r>
        <w:rPr>
          <w:rFonts w:asciiTheme="minorHAnsi" w:eastAsiaTheme="minorHAnsi" w:hAnsiTheme="minorHAnsi" w:cstheme="minorBidi"/>
          <w:b w:val="0"/>
          <w:bCs w:val="0"/>
          <w:color w:val="auto"/>
          <w:sz w:val="22"/>
          <w:szCs w:val="22"/>
        </w:rPr>
        <w:t>uvjeti pod kojima će se sjemenka razviti u mladicu su poprilično složeni i ovise o:</w:t>
      </w:r>
      <w:bookmarkEnd w:id="17"/>
    </w:p>
    <w:p w14:paraId="275BB3E8" w14:textId="3EDB9514" w:rsidR="0051221C" w:rsidRPr="00576D0A" w:rsidRDefault="0051221C" w:rsidP="00895E41">
      <w:pPr>
        <w:pStyle w:val="Odlomakpopisa"/>
        <w:numPr>
          <w:ilvl w:val="0"/>
          <w:numId w:val="27"/>
        </w:numPr>
        <w:spacing w:line="360" w:lineRule="auto"/>
      </w:pPr>
      <w:r w:rsidRPr="00576D0A">
        <w:t xml:space="preserve">stabilnosti kulture prema </w:t>
      </w:r>
      <w:proofErr w:type="spellStart"/>
      <w:r w:rsidRPr="00576D0A">
        <w:t>abiotskim</w:t>
      </w:r>
      <w:proofErr w:type="spellEnd"/>
      <w:r w:rsidRPr="00576D0A">
        <w:t xml:space="preserve"> i </w:t>
      </w:r>
      <w:proofErr w:type="spellStart"/>
      <w:r w:rsidRPr="00576D0A">
        <w:t>biotskim</w:t>
      </w:r>
      <w:proofErr w:type="spellEnd"/>
      <w:r w:rsidRPr="00576D0A">
        <w:t xml:space="preserve"> čimbenicima,</w:t>
      </w:r>
    </w:p>
    <w:p w14:paraId="1679706D" w14:textId="77777777" w:rsidR="0051221C" w:rsidRPr="00576D0A" w:rsidRDefault="0051221C" w:rsidP="00895E41">
      <w:pPr>
        <w:pStyle w:val="Odlomakpopisa"/>
        <w:numPr>
          <w:ilvl w:val="0"/>
          <w:numId w:val="27"/>
        </w:numPr>
        <w:spacing w:line="360" w:lineRule="auto"/>
      </w:pPr>
      <w:r w:rsidRPr="00576D0A">
        <w:t xml:space="preserve">zdravstvenom stanju stabala, </w:t>
      </w:r>
    </w:p>
    <w:p w14:paraId="6908BA24" w14:textId="77777777" w:rsidR="0051221C" w:rsidRPr="00576D0A" w:rsidRDefault="0051221C" w:rsidP="00895E41">
      <w:pPr>
        <w:pStyle w:val="Odlomakpopisa"/>
        <w:numPr>
          <w:ilvl w:val="0"/>
          <w:numId w:val="27"/>
        </w:numPr>
        <w:spacing w:line="360" w:lineRule="auto"/>
        <w:rPr>
          <w:rFonts w:cstheme="minorHAnsi"/>
        </w:rPr>
      </w:pPr>
      <w:r w:rsidRPr="00576D0A">
        <w:rPr>
          <w:rFonts w:cstheme="minorHAnsi"/>
        </w:rPr>
        <w:t xml:space="preserve">spremnosti staništa za prihvat </w:t>
      </w:r>
      <w:proofErr w:type="spellStart"/>
      <w:r w:rsidRPr="00576D0A">
        <w:rPr>
          <w:rFonts w:cstheme="minorHAnsi"/>
        </w:rPr>
        <w:t>klimatogenih</w:t>
      </w:r>
      <w:proofErr w:type="spellEnd"/>
      <w:r w:rsidRPr="00576D0A">
        <w:rPr>
          <w:rFonts w:cstheme="minorHAnsi"/>
        </w:rPr>
        <w:t xml:space="preserve"> vrsta,</w:t>
      </w:r>
    </w:p>
    <w:p w14:paraId="2850EF9B" w14:textId="77777777" w:rsidR="0051221C" w:rsidRPr="00576D0A" w:rsidRDefault="0051221C" w:rsidP="00895E41">
      <w:pPr>
        <w:pStyle w:val="Odlomakpopisa"/>
        <w:numPr>
          <w:ilvl w:val="0"/>
          <w:numId w:val="27"/>
        </w:numPr>
        <w:spacing w:line="360" w:lineRule="auto"/>
        <w:rPr>
          <w:rFonts w:cstheme="minorHAnsi"/>
        </w:rPr>
      </w:pPr>
      <w:r w:rsidRPr="00576D0A">
        <w:rPr>
          <w:rFonts w:cstheme="minorHAnsi"/>
        </w:rPr>
        <w:t xml:space="preserve">mehaničkim i kemijskim obilježjima tla, </w:t>
      </w:r>
    </w:p>
    <w:p w14:paraId="6ECBF4CD" w14:textId="77777777" w:rsidR="0051221C" w:rsidRPr="00576D0A" w:rsidRDefault="0051221C" w:rsidP="00895E41">
      <w:pPr>
        <w:pStyle w:val="Odlomakpopisa"/>
        <w:numPr>
          <w:ilvl w:val="0"/>
          <w:numId w:val="27"/>
        </w:numPr>
        <w:spacing w:line="360" w:lineRule="auto"/>
        <w:rPr>
          <w:rFonts w:cstheme="minorHAnsi"/>
        </w:rPr>
      </w:pPr>
      <w:r w:rsidRPr="00576D0A">
        <w:rPr>
          <w:rFonts w:cstheme="minorHAnsi"/>
        </w:rPr>
        <w:t xml:space="preserve">količini i kemizmu šumske prostirke, </w:t>
      </w:r>
    </w:p>
    <w:p w14:paraId="351F5988" w14:textId="77777777" w:rsidR="0051221C" w:rsidRPr="00576D0A" w:rsidRDefault="0051221C" w:rsidP="00895E41">
      <w:pPr>
        <w:pStyle w:val="Odlomakpopisa"/>
        <w:numPr>
          <w:ilvl w:val="0"/>
          <w:numId w:val="27"/>
        </w:numPr>
        <w:spacing w:line="360" w:lineRule="auto"/>
        <w:rPr>
          <w:rFonts w:cstheme="minorHAnsi"/>
        </w:rPr>
      </w:pPr>
      <w:r w:rsidRPr="00576D0A">
        <w:rPr>
          <w:rFonts w:cstheme="minorHAnsi"/>
        </w:rPr>
        <w:t xml:space="preserve">tipu šumskoga reprodukcijskog materijala te o </w:t>
      </w:r>
    </w:p>
    <w:p w14:paraId="2EE38D6C" w14:textId="77777777" w:rsidR="0051221C" w:rsidRPr="00576D0A" w:rsidRDefault="0051221C" w:rsidP="00895E41">
      <w:pPr>
        <w:pStyle w:val="Odlomakpopisa"/>
        <w:numPr>
          <w:ilvl w:val="0"/>
          <w:numId w:val="27"/>
        </w:numPr>
        <w:spacing w:line="360" w:lineRule="auto"/>
        <w:rPr>
          <w:rFonts w:cstheme="minorHAnsi"/>
        </w:rPr>
      </w:pPr>
      <w:r w:rsidRPr="00576D0A">
        <w:rPr>
          <w:rFonts w:cstheme="minorHAnsi"/>
        </w:rPr>
        <w:t xml:space="preserve">načinu pripreme staništa. </w:t>
      </w:r>
    </w:p>
    <w:p w14:paraId="59089BD6" w14:textId="3E4D0AB2" w:rsidR="0051221C" w:rsidRPr="00576D0A" w:rsidRDefault="0051221C" w:rsidP="00895E41">
      <w:pPr>
        <w:spacing w:line="360" w:lineRule="auto"/>
        <w:ind w:firstLine="360"/>
        <w:rPr>
          <w:rFonts w:cstheme="minorHAnsi"/>
        </w:rPr>
      </w:pPr>
      <w:r w:rsidRPr="00576D0A">
        <w:rPr>
          <w:rFonts w:cstheme="minorHAnsi"/>
        </w:rPr>
        <w:t xml:space="preserve">Ovi mnogobrojni čimbenici  ukazuju nam da je uzgoj smrekinih mladica zahtjevan zahvat. </w:t>
      </w:r>
      <w:r w:rsidR="00895E41" w:rsidRPr="00576D0A">
        <w:rPr>
          <w:rFonts w:cstheme="minorHAnsi"/>
        </w:rPr>
        <w:t>Reakcija tla (pH) određuje mnoge kemijske i biološke procese u tlu. Tako i u</w:t>
      </w:r>
      <w:r w:rsidRPr="00576D0A">
        <w:rPr>
          <w:rFonts w:cstheme="minorHAnsi"/>
        </w:rPr>
        <w:t xml:space="preserve">spjeh </w:t>
      </w:r>
      <w:proofErr w:type="spellStart"/>
      <w:r w:rsidRPr="00576D0A">
        <w:rPr>
          <w:rFonts w:cstheme="minorHAnsi"/>
        </w:rPr>
        <w:t>zakorjenjivanja</w:t>
      </w:r>
      <w:proofErr w:type="spellEnd"/>
      <w:r w:rsidRPr="00576D0A">
        <w:rPr>
          <w:rFonts w:cstheme="minorHAnsi"/>
        </w:rPr>
        <w:t xml:space="preserve"> </w:t>
      </w:r>
      <w:r w:rsidR="00895E41" w:rsidRPr="00576D0A">
        <w:rPr>
          <w:rFonts w:cstheme="minorHAnsi"/>
        </w:rPr>
        <w:t xml:space="preserve">sadnica smreke uvelike ovisi o pH svojstvima tla. Najpovoljnija reakcija tla (pH H2O) za rast biljaka i drveća iznosi između 5 i 7, kada su mikrobiološka aktivnost i pristupačnost </w:t>
      </w:r>
      <w:proofErr w:type="spellStart"/>
      <w:r w:rsidR="00895E41" w:rsidRPr="00576D0A">
        <w:rPr>
          <w:rFonts w:cstheme="minorHAnsi"/>
        </w:rPr>
        <w:t>hranivima</w:t>
      </w:r>
      <w:proofErr w:type="spellEnd"/>
      <w:r w:rsidR="00895E41" w:rsidRPr="00576D0A">
        <w:rPr>
          <w:rFonts w:cstheme="minorHAnsi"/>
        </w:rPr>
        <w:t xml:space="preserve"> optimalni. Najpovoljnija reakcija za crnogoricu pH između 5,2 i 6,2. Korijenje drveća smreke može podnositi i izrazito visoku kiselost, odnosno pH vrijednosti oko 4.</w:t>
      </w:r>
      <w:r w:rsidRPr="00576D0A">
        <w:rPr>
          <w:rFonts w:cstheme="minorHAnsi"/>
        </w:rPr>
        <w:t xml:space="preserve"> </w:t>
      </w:r>
    </w:p>
    <w:p w14:paraId="2CA01ADE" w14:textId="33D97A48" w:rsidR="00895E41" w:rsidRPr="00576D0A" w:rsidRDefault="00895E41" w:rsidP="00895E41">
      <w:pPr>
        <w:spacing w:line="360" w:lineRule="auto"/>
        <w:ind w:firstLine="360"/>
        <w:rPr>
          <w:rFonts w:cstheme="minorHAnsi"/>
        </w:rPr>
      </w:pPr>
      <w:r w:rsidRPr="00576D0A">
        <w:rPr>
          <w:rFonts w:cstheme="minorHAnsi"/>
        </w:rPr>
        <w:t>Što se tiče svjetlosnih uvjeta smreka nije zahtjevna, iako joj više odgovara sjenoviti zastor od drugih stabala. Zastor mora osigurati dovoljnu količinu svjetla za nesmetan razvoj pomlatka koja će istodobno ograničiti pojavu korova te potaknuti razgradnju organske tvari.</w:t>
      </w:r>
    </w:p>
    <w:p w14:paraId="3934FB64" w14:textId="155217B8" w:rsidR="00895E41" w:rsidRPr="00576D0A" w:rsidRDefault="00895E41" w:rsidP="00576D0A">
      <w:pPr>
        <w:spacing w:line="360" w:lineRule="auto"/>
        <w:ind w:firstLine="360"/>
        <w:rPr>
          <w:rFonts w:cstheme="minorHAnsi"/>
        </w:rPr>
      </w:pPr>
      <w:r w:rsidRPr="00576D0A">
        <w:rPr>
          <w:rFonts w:cstheme="minorHAnsi"/>
        </w:rPr>
        <w:t>U razmišljanju je li lakše uzgojiti sadnicu iz sjemena ili je presaditi s drugog lokaliteta, pomogla su nam objavljena znanstvena istraživanja  (</w:t>
      </w:r>
      <w:hyperlink r:id="rId27" w:history="1">
        <w:r w:rsidRPr="00576D0A">
          <w:rPr>
            <w:rStyle w:val="Hiperveza"/>
            <w:rFonts w:cstheme="minorHAnsi"/>
          </w:rPr>
          <w:t>https://repozitorij.sumfak.unizg.hr/islandora/object/sumfak%3A790/datastream/PDF/view</w:t>
        </w:r>
      </w:hyperlink>
      <w:r w:rsidRPr="00576D0A">
        <w:rPr>
          <w:rFonts w:cstheme="minorHAnsi"/>
        </w:rPr>
        <w:t>) koja su dokazala b</w:t>
      </w:r>
      <w:r w:rsidR="003E71A7" w:rsidRPr="00576D0A">
        <w:rPr>
          <w:rFonts w:cstheme="minorHAnsi"/>
        </w:rPr>
        <w:t xml:space="preserve">olje </w:t>
      </w:r>
      <w:proofErr w:type="spellStart"/>
      <w:r w:rsidR="003E71A7" w:rsidRPr="00576D0A">
        <w:rPr>
          <w:rFonts w:cstheme="minorHAnsi"/>
        </w:rPr>
        <w:t>preživljenje</w:t>
      </w:r>
      <w:proofErr w:type="spellEnd"/>
      <w:r w:rsidR="003E71A7" w:rsidRPr="00576D0A">
        <w:rPr>
          <w:rFonts w:cstheme="minorHAnsi"/>
        </w:rPr>
        <w:t xml:space="preserve"> pre</w:t>
      </w:r>
      <w:r w:rsidRPr="00576D0A">
        <w:rPr>
          <w:rFonts w:cstheme="minorHAnsi"/>
        </w:rPr>
        <w:t>sađenih biljaka od onih iz sjemena.</w:t>
      </w:r>
      <w:r w:rsidR="003E71A7" w:rsidRPr="00576D0A">
        <w:rPr>
          <w:rFonts w:cstheme="minorHAnsi"/>
        </w:rPr>
        <w:t xml:space="preserve"> I sami smo dokazali tu tvrdnju sudjelovanjem u građanskoj  akciji „Posadi stablo, ne budi panj“ gdje smo koristili obje metode: presađivanje sadnica i sjetva iz sjemena. Na 30 posijanih uzoraka tijekom 9 mjeseci nije nikla niti jedna mladica, dok je preživljavanje presađenih sadnica bilo u većoj mjeri uspješno. Od 30 posađenih mladica, čak 25 ih se uspješno </w:t>
      </w:r>
      <w:proofErr w:type="spellStart"/>
      <w:r w:rsidR="003E71A7" w:rsidRPr="00576D0A">
        <w:rPr>
          <w:rFonts w:cstheme="minorHAnsi"/>
        </w:rPr>
        <w:t>zakorijenilo</w:t>
      </w:r>
      <w:proofErr w:type="spellEnd"/>
      <w:r w:rsidR="003E71A7" w:rsidRPr="00576D0A">
        <w:rPr>
          <w:rFonts w:cstheme="minorHAnsi"/>
        </w:rPr>
        <w:t>, što iznosi preko 83%.</w:t>
      </w:r>
    </w:p>
    <w:p w14:paraId="73710960" w14:textId="05DDF436" w:rsidR="00576D0A" w:rsidRPr="00576D0A" w:rsidRDefault="00EE1544" w:rsidP="00576D0A">
      <w:pPr>
        <w:pStyle w:val="StandardWeb"/>
        <w:shd w:val="clear" w:color="auto" w:fill="FFFFFF"/>
        <w:spacing w:before="0" w:beforeAutospacing="0" w:after="390" w:afterAutospacing="0" w:line="360" w:lineRule="auto"/>
        <w:ind w:firstLine="708"/>
        <w:rPr>
          <w:rFonts w:asciiTheme="minorHAnsi" w:eastAsiaTheme="minorHAnsi" w:hAnsiTheme="minorHAnsi" w:cstheme="minorHAnsi"/>
          <w:sz w:val="22"/>
          <w:szCs w:val="22"/>
          <w:lang w:eastAsia="en-US"/>
        </w:rPr>
      </w:pPr>
      <w:r w:rsidRPr="00576D0A">
        <w:rPr>
          <w:rFonts w:asciiTheme="minorHAnsi" w:hAnsiTheme="minorHAnsi" w:cstheme="minorHAnsi"/>
          <w:sz w:val="22"/>
          <w:szCs w:val="22"/>
        </w:rPr>
        <w:lastRenderedPageBreak/>
        <w:t xml:space="preserve">Zanimljivo je što se smreka, </w:t>
      </w:r>
      <w:r w:rsidRPr="00576D0A">
        <w:rPr>
          <w:rFonts w:asciiTheme="minorHAnsi" w:eastAsiaTheme="minorHAnsi" w:hAnsiTheme="minorHAnsi" w:cstheme="minorHAnsi"/>
          <w:sz w:val="22"/>
          <w:szCs w:val="22"/>
          <w:lang w:eastAsia="en-US"/>
        </w:rPr>
        <w:t xml:space="preserve">poput svih četinjača, može razmnožavati i reznicama. </w:t>
      </w:r>
      <w:r w:rsidR="00576D0A" w:rsidRPr="00576D0A">
        <w:rPr>
          <w:rFonts w:asciiTheme="minorHAnsi" w:eastAsiaTheme="minorHAnsi" w:hAnsiTheme="minorHAnsi" w:cstheme="minorHAnsi"/>
          <w:sz w:val="22"/>
          <w:szCs w:val="22"/>
          <w:lang w:eastAsia="en-US"/>
        </w:rPr>
        <w:t>Grane i reznice ne smiju se rezati već se otkidaju rukom, kao i kod ostalih crnogoričnih stabala. Tako na reznici ostane dio kore bogat hormonima koji su potrebni za ukorjenjivanje. Reznice se stavljaju u uzgojnu posudu na otprilike iste razmake, a za ukorjenjivanje se preporučuje podloga od pijeska i treseta.  </w:t>
      </w:r>
    </w:p>
    <w:p w14:paraId="6537F28F" w14:textId="77777777" w:rsidR="009C4DCA" w:rsidRPr="009C4DCA" w:rsidRDefault="009C4DCA" w:rsidP="009C4DCA"/>
    <w:p w14:paraId="1C3FF97F" w14:textId="0BB57CF7" w:rsidR="00AC1EE3" w:rsidRPr="003E2E03" w:rsidRDefault="00A9289D" w:rsidP="003E2E03">
      <w:pPr>
        <w:pStyle w:val="Naslov2"/>
        <w:numPr>
          <w:ilvl w:val="1"/>
          <w:numId w:val="30"/>
        </w:numPr>
        <w:rPr>
          <w:rStyle w:val="Naglaeno"/>
          <w:b/>
          <w:bCs/>
        </w:rPr>
      </w:pPr>
      <w:bookmarkStart w:id="18" w:name="_Toc483910732"/>
      <w:bookmarkStart w:id="19" w:name="_Toc49296472"/>
      <w:r w:rsidRPr="003E2E03">
        <w:rPr>
          <w:rStyle w:val="Naglaeno"/>
          <w:b/>
          <w:bCs/>
        </w:rPr>
        <w:t>Metoda brojanja i mjerenja</w:t>
      </w:r>
      <w:bookmarkEnd w:id="18"/>
      <w:bookmarkEnd w:id="19"/>
    </w:p>
    <w:p w14:paraId="6DFB9E20" w14:textId="77777777" w:rsidR="00CA1061" w:rsidRDefault="00CA1061" w:rsidP="002D7651">
      <w:pPr>
        <w:spacing w:line="360" w:lineRule="auto"/>
        <w:ind w:firstLine="851"/>
        <w:jc w:val="both"/>
      </w:pPr>
    </w:p>
    <w:p w14:paraId="0B2904A4" w14:textId="2247311C" w:rsidR="00F10975" w:rsidRDefault="005E7294" w:rsidP="002D7651">
      <w:pPr>
        <w:spacing w:line="360" w:lineRule="auto"/>
        <w:ind w:firstLine="851"/>
        <w:jc w:val="both"/>
      </w:pPr>
      <w:r>
        <w:t xml:space="preserve">Izveli smo terenski rad u šumi kojim smo željeli ispitati koliko mladica smreke u prosjeku raste ispod potpuno zrele smreke. Za rad smo koristili metar, štapove, traku za označavanje. </w:t>
      </w:r>
      <w:r w:rsidR="00F10975">
        <w:t>Odabrali smo dvije šume gdje rastu smreke u okolici naselja Prezid</w:t>
      </w:r>
      <w:r w:rsidR="007D26CC">
        <w:t xml:space="preserve"> (nadmorska visina 765 m)</w:t>
      </w:r>
      <w:r w:rsidR="00F10975">
        <w:t xml:space="preserve"> i </w:t>
      </w:r>
      <w:proofErr w:type="spellStart"/>
      <w:r w:rsidR="00F10975">
        <w:t>Gorači</w:t>
      </w:r>
      <w:proofErr w:type="spellEnd"/>
      <w:r w:rsidR="007D26CC">
        <w:t xml:space="preserve"> ( nadmorska visina </w:t>
      </w:r>
      <w:r w:rsidR="007D26CC" w:rsidRPr="007D26CC">
        <w:t>793 m</w:t>
      </w:r>
      <w:r w:rsidR="007D26CC">
        <w:t>)</w:t>
      </w:r>
      <w:r w:rsidR="00F10975">
        <w:t xml:space="preserve">. </w:t>
      </w:r>
      <w:r>
        <w:t>N</w:t>
      </w:r>
      <w:r w:rsidR="00F10975">
        <w:t>asumice smo u šumama</w:t>
      </w:r>
      <w:r>
        <w:t xml:space="preserve"> odabrali </w:t>
      </w:r>
      <w:r w:rsidR="00F10975">
        <w:t>6</w:t>
      </w:r>
      <w:r>
        <w:t xml:space="preserve"> zrelih smreka</w:t>
      </w:r>
      <w:r w:rsidR="00F10975">
        <w:t xml:space="preserve">; 3 smreke u šumi kraj naselja </w:t>
      </w:r>
      <w:proofErr w:type="spellStart"/>
      <w:r w:rsidR="00F10975">
        <w:t>Gorači</w:t>
      </w:r>
      <w:proofErr w:type="spellEnd"/>
      <w:r w:rsidR="00F10975">
        <w:t xml:space="preserve"> i 3 smreke u šumi kraj naselja Prezid</w:t>
      </w:r>
      <w:r>
        <w:t>.</w:t>
      </w:r>
      <w:r w:rsidR="00F10975">
        <w:t xml:space="preserve"> Vodili smo računa o tome da su smreke u istoj šumi međusobno udaljene najmanje 200m kako bismo dobili što vjerodostojnije podatke.</w:t>
      </w:r>
    </w:p>
    <w:p w14:paraId="2033BFD6" w14:textId="43A7AC32" w:rsidR="008E3969" w:rsidRDefault="008E3969" w:rsidP="002D7651">
      <w:pPr>
        <w:spacing w:line="360" w:lineRule="auto"/>
        <w:ind w:firstLine="851"/>
        <w:jc w:val="both"/>
      </w:pPr>
      <w:r>
        <w:rPr>
          <w:noProof/>
          <w:lang w:eastAsia="hr-HR"/>
        </w:rPr>
        <w:drawing>
          <wp:inline distT="0" distB="0" distL="0" distR="0" wp14:anchorId="36E347DA" wp14:editId="14AB23C7">
            <wp:extent cx="4702444" cy="3970020"/>
            <wp:effectExtent l="0" t="0" r="3175"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kacije.jpg"/>
                    <pic:cNvPicPr/>
                  </pic:nvPicPr>
                  <pic:blipFill>
                    <a:blip r:embed="rId28">
                      <a:extLst>
                        <a:ext uri="{28A0092B-C50C-407E-A947-70E740481C1C}">
                          <a14:useLocalDpi xmlns:a14="http://schemas.microsoft.com/office/drawing/2010/main" val="0"/>
                        </a:ext>
                      </a:extLst>
                    </a:blip>
                    <a:stretch>
                      <a:fillRect/>
                    </a:stretch>
                  </pic:blipFill>
                  <pic:spPr>
                    <a:xfrm>
                      <a:off x="0" y="0"/>
                      <a:ext cx="4704392" cy="3971665"/>
                    </a:xfrm>
                    <a:prstGeom prst="rect">
                      <a:avLst/>
                    </a:prstGeom>
                  </pic:spPr>
                </pic:pic>
              </a:graphicData>
            </a:graphic>
          </wp:inline>
        </w:drawing>
      </w:r>
    </w:p>
    <w:p w14:paraId="1285C3BF" w14:textId="5F926D03" w:rsidR="008E3969" w:rsidRDefault="008E3969" w:rsidP="008E3969">
      <w:pPr>
        <w:spacing w:line="360" w:lineRule="auto"/>
        <w:ind w:firstLine="851"/>
        <w:jc w:val="center"/>
      </w:pPr>
      <w:r>
        <w:t xml:space="preserve">Slika </w:t>
      </w:r>
      <w:r w:rsidR="000519F4">
        <w:t>10.</w:t>
      </w:r>
      <w:r>
        <w:t xml:space="preserve"> Lokacije mjerenja</w:t>
      </w:r>
    </w:p>
    <w:p w14:paraId="200A54EA" w14:textId="43858D6C" w:rsidR="005E7294" w:rsidRPr="00F10975" w:rsidRDefault="005E7294" w:rsidP="002D7651">
      <w:pPr>
        <w:spacing w:line="360" w:lineRule="auto"/>
        <w:ind w:firstLine="851"/>
        <w:jc w:val="both"/>
      </w:pPr>
      <w:r>
        <w:lastRenderedPageBreak/>
        <w:t xml:space="preserve"> Oko debla svake smreke postavili smo 4 štapa u međusobnoj udaljenosti od 4 metra.  Odabrali smo 4 metra kao mjeru kojom se po</w:t>
      </w:r>
      <w:r w:rsidR="00D02F06">
        <w:t>k</w:t>
      </w:r>
      <w:r>
        <w:t xml:space="preserve">riva površina krošnje smreke </w:t>
      </w:r>
      <w:r w:rsidR="00F10975">
        <w:rPr>
          <w:noProof/>
          <w:lang w:eastAsia="hr-HR"/>
        </w:rPr>
        <w:drawing>
          <wp:anchor distT="0" distB="0" distL="114300" distR="114300" simplePos="0" relativeHeight="251659264" behindDoc="1" locked="0" layoutInCell="1" allowOverlap="1" wp14:anchorId="220D875A" wp14:editId="51A44467">
            <wp:simplePos x="0" y="0"/>
            <wp:positionH relativeFrom="column">
              <wp:posOffset>-145415</wp:posOffset>
            </wp:positionH>
            <wp:positionV relativeFrom="paragraph">
              <wp:posOffset>799465</wp:posOffset>
            </wp:positionV>
            <wp:extent cx="3024505" cy="2270760"/>
            <wp:effectExtent l="0" t="0" r="4445" b="0"/>
            <wp:wrapTight wrapText="bothSides">
              <wp:wrapPolygon edited="0">
                <wp:start x="0" y="0"/>
                <wp:lineTo x="0" y="21383"/>
                <wp:lineTo x="21496" y="21383"/>
                <wp:lineTo x="21496" y="0"/>
                <wp:lineTo x="0" y="0"/>
              </wp:wrapPolygon>
            </wp:wrapTight>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17931495_653497612229064_5085797703120858875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24505" cy="2270760"/>
                    </a:xfrm>
                    <a:prstGeom prst="rect">
                      <a:avLst/>
                    </a:prstGeom>
                  </pic:spPr>
                </pic:pic>
              </a:graphicData>
            </a:graphic>
            <wp14:sizeRelH relativeFrom="page">
              <wp14:pctWidth>0</wp14:pctWidth>
            </wp14:sizeRelH>
            <wp14:sizeRelV relativeFrom="page">
              <wp14:pctHeight>0</wp14:pctHeight>
            </wp14:sizeRelV>
          </wp:anchor>
        </w:drawing>
      </w:r>
      <w:r>
        <w:t xml:space="preserve">prema tlu. </w:t>
      </w:r>
    </w:p>
    <w:p w14:paraId="7921A5A6" w14:textId="0E00E324" w:rsidR="00F10975" w:rsidRDefault="00F10975" w:rsidP="00F10975">
      <w:pPr>
        <w:spacing w:line="360" w:lineRule="auto"/>
        <w:ind w:firstLine="851"/>
      </w:pPr>
      <w:r>
        <w:rPr>
          <w:noProof/>
          <w:lang w:eastAsia="hr-HR"/>
        </w:rPr>
        <w:drawing>
          <wp:anchor distT="0" distB="0" distL="114300" distR="114300" simplePos="0" relativeHeight="251658240" behindDoc="1" locked="0" layoutInCell="1" allowOverlap="1" wp14:anchorId="78C8EAAD" wp14:editId="36D9D8FF">
            <wp:simplePos x="0" y="0"/>
            <wp:positionH relativeFrom="column">
              <wp:posOffset>3039745</wp:posOffset>
            </wp:positionH>
            <wp:positionV relativeFrom="paragraph">
              <wp:posOffset>160655</wp:posOffset>
            </wp:positionV>
            <wp:extent cx="2979420" cy="2236470"/>
            <wp:effectExtent l="0" t="0" r="0" b="0"/>
            <wp:wrapTight wrapText="bothSides">
              <wp:wrapPolygon edited="0">
                <wp:start x="0" y="0"/>
                <wp:lineTo x="0" y="21342"/>
                <wp:lineTo x="21407" y="21342"/>
                <wp:lineTo x="21407" y="0"/>
                <wp:lineTo x="0" y="0"/>
              </wp:wrapPolygon>
            </wp:wrapTight>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18284503_1442232609305579_524435956864748760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79420" cy="223647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4C3E1770" w14:textId="012BED6D" w:rsidR="00F10975" w:rsidRDefault="00F10975" w:rsidP="00F10975">
      <w:pPr>
        <w:spacing w:line="360" w:lineRule="auto"/>
        <w:ind w:firstLine="851"/>
        <w:jc w:val="center"/>
      </w:pPr>
      <w:r>
        <w:t xml:space="preserve">Slike </w:t>
      </w:r>
      <w:r w:rsidR="000519F4">
        <w:t>11.</w:t>
      </w:r>
      <w:r>
        <w:t xml:space="preserve">  Primjeri označenih lokacija mjerenja</w:t>
      </w:r>
    </w:p>
    <w:p w14:paraId="2C10C807" w14:textId="4D7D6B9F" w:rsidR="00F10975" w:rsidRDefault="00F10975" w:rsidP="002D7651">
      <w:pPr>
        <w:spacing w:line="360" w:lineRule="auto"/>
        <w:ind w:firstLine="851"/>
        <w:jc w:val="both"/>
      </w:pPr>
      <w:r>
        <w:t>Označenu površinu od 16m</w:t>
      </w:r>
      <w:r>
        <w:rPr>
          <w:vertAlign w:val="superscript"/>
        </w:rPr>
        <w:t xml:space="preserve">2  </w:t>
      </w:r>
      <w:r>
        <w:t xml:space="preserve"> detaljno smo pregledali i  izbrojali mladice smreka. Podatke smo zapisali u priloženu tablicu. Brojanje na svakoj lokaciji izveli smo 2 puta kako bismo potvrdili točnost broja mladica.</w:t>
      </w:r>
    </w:p>
    <w:p w14:paraId="16BCADDC" w14:textId="68B652BF" w:rsidR="00F10975" w:rsidRDefault="00F10975" w:rsidP="00F10975">
      <w:pPr>
        <w:spacing w:line="360" w:lineRule="auto"/>
        <w:ind w:firstLine="851"/>
        <w:jc w:val="center"/>
      </w:pPr>
      <w:r>
        <w:rPr>
          <w:noProof/>
          <w:lang w:eastAsia="hr-HR"/>
        </w:rPr>
        <w:drawing>
          <wp:inline distT="0" distB="0" distL="0" distR="0" wp14:anchorId="3C48EDAC" wp14:editId="4226980C">
            <wp:extent cx="2858211" cy="3489960"/>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18125077_625014345084805_5256300441244569053_n.jpg"/>
                    <pic:cNvPicPr/>
                  </pic:nvPicPr>
                  <pic:blipFill rotWithShape="1">
                    <a:blip r:embed="rId31">
                      <a:extLst>
                        <a:ext uri="{28A0092B-C50C-407E-A947-70E740481C1C}">
                          <a14:useLocalDpi xmlns:a14="http://schemas.microsoft.com/office/drawing/2010/main" val="0"/>
                        </a:ext>
                      </a:extLst>
                    </a:blip>
                    <a:srcRect t="9868"/>
                    <a:stretch/>
                  </pic:blipFill>
                  <pic:spPr bwMode="auto">
                    <a:xfrm>
                      <a:off x="0" y="0"/>
                      <a:ext cx="2861885" cy="3494446"/>
                    </a:xfrm>
                    <a:prstGeom prst="rect">
                      <a:avLst/>
                    </a:prstGeom>
                    <a:ln>
                      <a:noFill/>
                    </a:ln>
                    <a:extLst>
                      <a:ext uri="{53640926-AAD7-44D8-BBD7-CCE9431645EC}">
                        <a14:shadowObscured xmlns:a14="http://schemas.microsoft.com/office/drawing/2010/main"/>
                      </a:ext>
                    </a:extLst>
                  </pic:spPr>
                </pic:pic>
              </a:graphicData>
            </a:graphic>
          </wp:inline>
        </w:drawing>
      </w:r>
    </w:p>
    <w:p w14:paraId="3591506A" w14:textId="465BA3A5" w:rsidR="00F10975" w:rsidRDefault="00F10975" w:rsidP="00F10975">
      <w:pPr>
        <w:spacing w:line="360" w:lineRule="auto"/>
        <w:ind w:firstLine="851"/>
        <w:jc w:val="center"/>
      </w:pPr>
      <w:r>
        <w:t xml:space="preserve">Slika </w:t>
      </w:r>
      <w:r w:rsidR="000519F4">
        <w:t>12.</w:t>
      </w:r>
      <w:r>
        <w:t xml:space="preserve">  Mladica smreke</w:t>
      </w:r>
    </w:p>
    <w:tbl>
      <w:tblPr>
        <w:tblStyle w:val="Reetkatablice"/>
        <w:tblW w:w="0" w:type="auto"/>
        <w:jc w:val="center"/>
        <w:tblLook w:val="04A0" w:firstRow="1" w:lastRow="0" w:firstColumn="1" w:lastColumn="0" w:noHBand="0" w:noVBand="1"/>
      </w:tblPr>
      <w:tblGrid>
        <w:gridCol w:w="3829"/>
        <w:gridCol w:w="3829"/>
      </w:tblGrid>
      <w:tr w:rsidR="00F10975" w:rsidRPr="00F10975" w14:paraId="00594D94" w14:textId="77777777" w:rsidTr="001F3323">
        <w:trPr>
          <w:trHeight w:val="367"/>
          <w:jc w:val="center"/>
        </w:trPr>
        <w:tc>
          <w:tcPr>
            <w:tcW w:w="3829" w:type="dxa"/>
            <w:vAlign w:val="center"/>
          </w:tcPr>
          <w:p w14:paraId="7D127717" w14:textId="71EC70CA" w:rsidR="00F10975" w:rsidRPr="00F10975" w:rsidRDefault="00F10975" w:rsidP="00F10975">
            <w:pPr>
              <w:spacing w:line="360" w:lineRule="auto"/>
              <w:jc w:val="center"/>
              <w:rPr>
                <w:b/>
              </w:rPr>
            </w:pPr>
            <w:r w:rsidRPr="00F10975">
              <w:rPr>
                <w:b/>
              </w:rPr>
              <w:lastRenderedPageBreak/>
              <w:t>Lokacija</w:t>
            </w:r>
          </w:p>
        </w:tc>
        <w:tc>
          <w:tcPr>
            <w:tcW w:w="3829" w:type="dxa"/>
            <w:vAlign w:val="center"/>
          </w:tcPr>
          <w:p w14:paraId="486FB400" w14:textId="6EDCD5F6" w:rsidR="00F10975" w:rsidRPr="00F10975" w:rsidRDefault="00F10975" w:rsidP="00F10975">
            <w:pPr>
              <w:spacing w:line="360" w:lineRule="auto"/>
              <w:jc w:val="center"/>
              <w:rPr>
                <w:b/>
              </w:rPr>
            </w:pPr>
            <w:r w:rsidRPr="00F10975">
              <w:rPr>
                <w:b/>
              </w:rPr>
              <w:t>Broj mladica</w:t>
            </w:r>
          </w:p>
        </w:tc>
      </w:tr>
      <w:tr w:rsidR="00F10975" w14:paraId="510A41D7" w14:textId="77777777" w:rsidTr="001F3323">
        <w:trPr>
          <w:trHeight w:val="379"/>
          <w:jc w:val="center"/>
        </w:trPr>
        <w:tc>
          <w:tcPr>
            <w:tcW w:w="3829" w:type="dxa"/>
            <w:vAlign w:val="center"/>
          </w:tcPr>
          <w:p w14:paraId="7D01D79E" w14:textId="373C7E6F" w:rsidR="00F10975" w:rsidRDefault="00F10975" w:rsidP="00F10975">
            <w:pPr>
              <w:spacing w:line="360" w:lineRule="auto"/>
              <w:jc w:val="center"/>
            </w:pPr>
            <w:r>
              <w:t>Lokacija 1.</w:t>
            </w:r>
            <w:r w:rsidR="007D26CC">
              <w:t xml:space="preserve"> </w:t>
            </w:r>
            <w:proofErr w:type="spellStart"/>
            <w:r w:rsidR="007D26CC">
              <w:t>Gorači</w:t>
            </w:r>
            <w:proofErr w:type="spellEnd"/>
          </w:p>
        </w:tc>
        <w:tc>
          <w:tcPr>
            <w:tcW w:w="3829" w:type="dxa"/>
            <w:vAlign w:val="center"/>
          </w:tcPr>
          <w:p w14:paraId="4AB9B2B9" w14:textId="74545DA5" w:rsidR="00F10975" w:rsidRDefault="00A53AA7" w:rsidP="00F10975">
            <w:pPr>
              <w:spacing w:line="360" w:lineRule="auto"/>
              <w:jc w:val="center"/>
            </w:pPr>
            <w:r>
              <w:t>5</w:t>
            </w:r>
          </w:p>
        </w:tc>
      </w:tr>
      <w:tr w:rsidR="00F10975" w14:paraId="1F09D9D0" w14:textId="77777777" w:rsidTr="001F3323">
        <w:trPr>
          <w:trHeight w:val="367"/>
          <w:jc w:val="center"/>
        </w:trPr>
        <w:tc>
          <w:tcPr>
            <w:tcW w:w="3829" w:type="dxa"/>
          </w:tcPr>
          <w:p w14:paraId="118CBEC2" w14:textId="45DE1666" w:rsidR="00F10975" w:rsidRDefault="00F10975" w:rsidP="00F10975">
            <w:pPr>
              <w:spacing w:line="360" w:lineRule="auto"/>
              <w:jc w:val="center"/>
            </w:pPr>
            <w:r w:rsidRPr="009068DC">
              <w:t>L</w:t>
            </w:r>
            <w:r>
              <w:t>okacija 2</w:t>
            </w:r>
            <w:r w:rsidRPr="009068DC">
              <w:t>.</w:t>
            </w:r>
            <w:r w:rsidR="007D26CC">
              <w:t xml:space="preserve"> </w:t>
            </w:r>
            <w:proofErr w:type="spellStart"/>
            <w:r w:rsidR="007D26CC">
              <w:t>Gorači</w:t>
            </w:r>
            <w:proofErr w:type="spellEnd"/>
          </w:p>
        </w:tc>
        <w:tc>
          <w:tcPr>
            <w:tcW w:w="3829" w:type="dxa"/>
            <w:vAlign w:val="center"/>
          </w:tcPr>
          <w:p w14:paraId="5F7ED04C" w14:textId="69ECDCF7" w:rsidR="00F10975" w:rsidRDefault="001F3323" w:rsidP="00F10975">
            <w:pPr>
              <w:spacing w:line="360" w:lineRule="auto"/>
              <w:jc w:val="center"/>
            </w:pPr>
            <w:r>
              <w:t>0</w:t>
            </w:r>
          </w:p>
        </w:tc>
      </w:tr>
      <w:tr w:rsidR="00F10975" w14:paraId="73D8C84D" w14:textId="77777777" w:rsidTr="001F3323">
        <w:trPr>
          <w:trHeight w:val="379"/>
          <w:jc w:val="center"/>
        </w:trPr>
        <w:tc>
          <w:tcPr>
            <w:tcW w:w="3829" w:type="dxa"/>
          </w:tcPr>
          <w:p w14:paraId="57F5D11C" w14:textId="42128CCA" w:rsidR="00F10975" w:rsidRDefault="00F10975" w:rsidP="00F10975">
            <w:pPr>
              <w:spacing w:line="360" w:lineRule="auto"/>
              <w:jc w:val="center"/>
            </w:pPr>
            <w:r w:rsidRPr="009068DC">
              <w:t>L</w:t>
            </w:r>
            <w:r>
              <w:t>okacija 3</w:t>
            </w:r>
            <w:r w:rsidRPr="009068DC">
              <w:t>.</w:t>
            </w:r>
            <w:r w:rsidR="007D26CC">
              <w:t xml:space="preserve"> </w:t>
            </w:r>
            <w:proofErr w:type="spellStart"/>
            <w:r w:rsidR="007D26CC">
              <w:t>Gorači</w:t>
            </w:r>
            <w:proofErr w:type="spellEnd"/>
          </w:p>
        </w:tc>
        <w:tc>
          <w:tcPr>
            <w:tcW w:w="3829" w:type="dxa"/>
            <w:vAlign w:val="center"/>
          </w:tcPr>
          <w:p w14:paraId="0C640321" w14:textId="5C4A0C35" w:rsidR="00F10975" w:rsidRDefault="001F3323" w:rsidP="00F10975">
            <w:pPr>
              <w:spacing w:line="360" w:lineRule="auto"/>
              <w:jc w:val="center"/>
            </w:pPr>
            <w:r>
              <w:t>2</w:t>
            </w:r>
          </w:p>
        </w:tc>
      </w:tr>
      <w:tr w:rsidR="00F10975" w14:paraId="5FD461F6" w14:textId="77777777" w:rsidTr="001F3323">
        <w:trPr>
          <w:trHeight w:val="367"/>
          <w:jc w:val="center"/>
        </w:trPr>
        <w:tc>
          <w:tcPr>
            <w:tcW w:w="3829" w:type="dxa"/>
          </w:tcPr>
          <w:p w14:paraId="5E891E78" w14:textId="0E636520" w:rsidR="00F10975" w:rsidRDefault="00F10975" w:rsidP="00F10975">
            <w:pPr>
              <w:spacing w:line="360" w:lineRule="auto"/>
              <w:jc w:val="center"/>
            </w:pPr>
            <w:r w:rsidRPr="009068DC">
              <w:t>L</w:t>
            </w:r>
            <w:r>
              <w:t>okacija 4</w:t>
            </w:r>
            <w:r w:rsidRPr="009068DC">
              <w:t>.</w:t>
            </w:r>
            <w:r w:rsidR="007D26CC">
              <w:t xml:space="preserve"> Prezid</w:t>
            </w:r>
          </w:p>
        </w:tc>
        <w:tc>
          <w:tcPr>
            <w:tcW w:w="3829" w:type="dxa"/>
            <w:vAlign w:val="center"/>
          </w:tcPr>
          <w:p w14:paraId="4D62BC08" w14:textId="7053A439" w:rsidR="00F10975" w:rsidRDefault="00A53AA7" w:rsidP="00F10975">
            <w:pPr>
              <w:spacing w:line="360" w:lineRule="auto"/>
              <w:jc w:val="center"/>
            </w:pPr>
            <w:r>
              <w:t>20</w:t>
            </w:r>
          </w:p>
        </w:tc>
      </w:tr>
      <w:tr w:rsidR="00F10975" w14:paraId="49BFB845" w14:textId="77777777" w:rsidTr="001F3323">
        <w:trPr>
          <w:trHeight w:val="367"/>
          <w:jc w:val="center"/>
        </w:trPr>
        <w:tc>
          <w:tcPr>
            <w:tcW w:w="3829" w:type="dxa"/>
          </w:tcPr>
          <w:p w14:paraId="71BEF926" w14:textId="6893F059" w:rsidR="00F10975" w:rsidRDefault="00F10975" w:rsidP="00F10975">
            <w:pPr>
              <w:spacing w:line="360" w:lineRule="auto"/>
              <w:jc w:val="center"/>
            </w:pPr>
            <w:r w:rsidRPr="009068DC">
              <w:t>L</w:t>
            </w:r>
            <w:r>
              <w:t>okacija 5</w:t>
            </w:r>
            <w:r w:rsidRPr="009068DC">
              <w:t>.</w:t>
            </w:r>
            <w:r w:rsidR="007D26CC">
              <w:t xml:space="preserve"> Prezid</w:t>
            </w:r>
          </w:p>
        </w:tc>
        <w:tc>
          <w:tcPr>
            <w:tcW w:w="3829" w:type="dxa"/>
            <w:vAlign w:val="center"/>
          </w:tcPr>
          <w:p w14:paraId="46691E64" w14:textId="65F3F0C4" w:rsidR="00F10975" w:rsidRDefault="00A53AA7" w:rsidP="00F10975">
            <w:pPr>
              <w:spacing w:line="360" w:lineRule="auto"/>
              <w:jc w:val="center"/>
            </w:pPr>
            <w:r>
              <w:t>1</w:t>
            </w:r>
          </w:p>
        </w:tc>
      </w:tr>
      <w:tr w:rsidR="007D26CC" w14:paraId="65E16AA9" w14:textId="77777777" w:rsidTr="001F3323">
        <w:trPr>
          <w:trHeight w:val="379"/>
          <w:jc w:val="center"/>
        </w:trPr>
        <w:tc>
          <w:tcPr>
            <w:tcW w:w="3829" w:type="dxa"/>
          </w:tcPr>
          <w:p w14:paraId="33E523B4" w14:textId="3798DDF6" w:rsidR="007D26CC" w:rsidRPr="009068DC" w:rsidRDefault="007D26CC" w:rsidP="00F10975">
            <w:pPr>
              <w:spacing w:line="360" w:lineRule="auto"/>
              <w:jc w:val="center"/>
            </w:pPr>
            <w:r w:rsidRPr="009068DC">
              <w:t>L</w:t>
            </w:r>
            <w:r>
              <w:t>okacija 5</w:t>
            </w:r>
            <w:r w:rsidRPr="009068DC">
              <w:t>.</w:t>
            </w:r>
            <w:r>
              <w:t xml:space="preserve"> Prezid</w:t>
            </w:r>
          </w:p>
        </w:tc>
        <w:tc>
          <w:tcPr>
            <w:tcW w:w="3829" w:type="dxa"/>
            <w:vAlign w:val="center"/>
          </w:tcPr>
          <w:p w14:paraId="789777F2" w14:textId="3FE2BB48" w:rsidR="007D26CC" w:rsidRDefault="001F3323" w:rsidP="00F10975">
            <w:pPr>
              <w:spacing w:line="360" w:lineRule="auto"/>
              <w:jc w:val="center"/>
            </w:pPr>
            <w:r>
              <w:t>6</w:t>
            </w:r>
          </w:p>
        </w:tc>
      </w:tr>
    </w:tbl>
    <w:p w14:paraId="597A5FF0" w14:textId="77777777" w:rsidR="00F10975" w:rsidRDefault="00F10975" w:rsidP="002D7651">
      <w:pPr>
        <w:spacing w:line="360" w:lineRule="auto"/>
        <w:ind w:firstLine="851"/>
        <w:jc w:val="both"/>
      </w:pPr>
    </w:p>
    <w:p w14:paraId="4200CABB" w14:textId="46826B4A" w:rsidR="001F3323" w:rsidRDefault="00A53AA7" w:rsidP="002D7651">
      <w:pPr>
        <w:spacing w:line="360" w:lineRule="auto"/>
        <w:ind w:firstLine="851"/>
        <w:jc w:val="both"/>
      </w:pPr>
      <w:r>
        <w:t>Izračunavanjem srednje vrijednosti, dobili smo podatak da se u prosjeku ispod svake smreke može naći oko 5,6 mladica smreke na 16m</w:t>
      </w:r>
      <w:r>
        <w:rPr>
          <w:vertAlign w:val="superscript"/>
        </w:rPr>
        <w:t xml:space="preserve">2  </w:t>
      </w:r>
      <w:r>
        <w:t>ispod smrekine krošnje. Mladice su različite starosne dobi. S obzirom da se radi o površini od 16m</w:t>
      </w:r>
      <w:r>
        <w:rPr>
          <w:vertAlign w:val="superscript"/>
        </w:rPr>
        <w:t xml:space="preserve">2  </w:t>
      </w:r>
      <w:r>
        <w:t xml:space="preserve">smatramo da nije moguće da se </w:t>
      </w:r>
      <w:r w:rsidR="00BD2C30">
        <w:t xml:space="preserve">u prosjeku </w:t>
      </w:r>
      <w:r>
        <w:t xml:space="preserve">svih 5-6 mladica </w:t>
      </w:r>
      <w:r w:rsidR="00BD2C30">
        <w:t>razvije u velika stabla, posebice u slučaju kakav smo uočili na lokaciji br. 4 gdje je čak 20 mladica bilo u podnožju  jedne zrele smreke.</w:t>
      </w:r>
    </w:p>
    <w:p w14:paraId="145AD605" w14:textId="2AE142E4" w:rsidR="00BD2C30" w:rsidRPr="00A53AA7" w:rsidRDefault="00BD2C30" w:rsidP="002D7651">
      <w:pPr>
        <w:spacing w:line="360" w:lineRule="auto"/>
        <w:ind w:firstLine="851"/>
        <w:jc w:val="both"/>
      </w:pPr>
      <w:r>
        <w:t>Ovaj podatak važan nam je u donošenju odluke mogu li se gusto zasijane smreke iskopati i presaditi na nove lokacije, bez da time ugrozimo prirodnu ravnotežu u šumi. Možemo zaključiti kako se sve nikle smreke ne razvijaju u velika stabla, ako je gustoća zasijavanja prevelika.</w:t>
      </w:r>
    </w:p>
    <w:p w14:paraId="70DF9E56" w14:textId="47BC7B7D" w:rsidR="009C4DCA" w:rsidRDefault="009C4DCA" w:rsidP="00A6729F">
      <w:pPr>
        <w:spacing w:line="360" w:lineRule="auto"/>
        <w:ind w:firstLine="851"/>
        <w:jc w:val="both"/>
      </w:pPr>
      <w:r>
        <w:t xml:space="preserve"> </w:t>
      </w:r>
    </w:p>
    <w:p w14:paraId="2C0071FE" w14:textId="52F272C9" w:rsidR="009C4DCA" w:rsidRPr="003E2E03" w:rsidRDefault="009C4DCA" w:rsidP="003E2E03">
      <w:pPr>
        <w:pStyle w:val="Naslov2"/>
        <w:numPr>
          <w:ilvl w:val="1"/>
          <w:numId w:val="30"/>
        </w:numPr>
        <w:rPr>
          <w:rStyle w:val="Naglaeno"/>
          <w:b/>
          <w:bCs/>
        </w:rPr>
      </w:pPr>
      <w:bookmarkStart w:id="20" w:name="_Toc483910731"/>
      <w:bookmarkStart w:id="21" w:name="_Toc49296473"/>
      <w:r w:rsidRPr="003E2E03">
        <w:rPr>
          <w:rStyle w:val="Naglaeno"/>
          <w:b/>
          <w:bCs/>
        </w:rPr>
        <w:t>Metoda komparacije</w:t>
      </w:r>
      <w:bookmarkEnd w:id="20"/>
      <w:bookmarkEnd w:id="21"/>
    </w:p>
    <w:p w14:paraId="44E871BC" w14:textId="77777777" w:rsidR="009C4DCA" w:rsidRDefault="009C4DCA" w:rsidP="002D7651">
      <w:pPr>
        <w:spacing w:line="360" w:lineRule="auto"/>
      </w:pPr>
    </w:p>
    <w:p w14:paraId="52A58311" w14:textId="00430431" w:rsidR="0041424C" w:rsidRDefault="0041424C" w:rsidP="0041424C">
      <w:pPr>
        <w:spacing w:line="360" w:lineRule="auto"/>
        <w:ind w:firstLine="708"/>
      </w:pPr>
      <w:r>
        <w:t>Kroz anketu saznali smo kakva je zainteresiranost kupaca za određen proizvod. Najviše interesa potencijalni kupci pokazali su za platnenu torbu i privjesak za ključeve. Koristeći metodu komparacije moramo izdvojiti proizvode koji će nam biti najekonomičniji za proizvodnju, a i da su traženi od strane kupaca. U priloženoj tablici može se vidjeti koliko je ispitanika odabralo određeni proizvod.</w:t>
      </w:r>
    </w:p>
    <w:tbl>
      <w:tblPr>
        <w:tblW w:w="6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0"/>
        <w:gridCol w:w="480"/>
      </w:tblGrid>
      <w:tr w:rsidR="0041424C" w:rsidRPr="0041424C" w14:paraId="3ADF6A09" w14:textId="77777777" w:rsidTr="00EA074A">
        <w:trPr>
          <w:trHeight w:val="288"/>
          <w:jc w:val="center"/>
        </w:trPr>
        <w:tc>
          <w:tcPr>
            <w:tcW w:w="6800" w:type="dxa"/>
            <w:gridSpan w:val="2"/>
            <w:shd w:val="clear" w:color="auto" w:fill="auto"/>
            <w:noWrap/>
            <w:vAlign w:val="bottom"/>
            <w:hideMark/>
          </w:tcPr>
          <w:p w14:paraId="44CE56A9" w14:textId="77777777" w:rsidR="0041424C" w:rsidRPr="0041424C" w:rsidRDefault="0041424C" w:rsidP="0041424C">
            <w:pPr>
              <w:spacing w:after="0" w:line="240" w:lineRule="auto"/>
              <w:rPr>
                <w:rFonts w:ascii="Calibri" w:eastAsia="Times New Roman" w:hAnsi="Calibri" w:cs="Calibri"/>
                <w:color w:val="000000"/>
                <w:lang w:eastAsia="hr-HR"/>
              </w:rPr>
            </w:pPr>
            <w:bookmarkStart w:id="22" w:name="_Toc483910733"/>
            <w:r w:rsidRPr="0041424C">
              <w:rPr>
                <w:rFonts w:ascii="Calibri" w:eastAsia="Times New Roman" w:hAnsi="Calibri" w:cs="Calibri"/>
                <w:color w:val="000000"/>
                <w:lang w:eastAsia="hr-HR"/>
              </w:rPr>
              <w:t>5. Što biste od navedenih proizvoda najradije kupili od učeničke zadruge?</w:t>
            </w:r>
          </w:p>
        </w:tc>
      </w:tr>
      <w:tr w:rsidR="0041424C" w:rsidRPr="0041424C" w14:paraId="06003088" w14:textId="77777777" w:rsidTr="00EA074A">
        <w:trPr>
          <w:trHeight w:val="288"/>
          <w:jc w:val="center"/>
        </w:trPr>
        <w:tc>
          <w:tcPr>
            <w:tcW w:w="6320" w:type="dxa"/>
            <w:shd w:val="clear" w:color="auto" w:fill="auto"/>
            <w:noWrap/>
            <w:vAlign w:val="bottom"/>
            <w:hideMark/>
          </w:tcPr>
          <w:p w14:paraId="27F3B08A" w14:textId="77777777" w:rsidR="0041424C" w:rsidRPr="0041424C" w:rsidRDefault="0041424C" w:rsidP="0041424C">
            <w:pPr>
              <w:spacing w:after="0" w:line="240" w:lineRule="auto"/>
              <w:rPr>
                <w:rFonts w:ascii="Calibri" w:eastAsia="Times New Roman" w:hAnsi="Calibri" w:cs="Calibri"/>
                <w:color w:val="000000"/>
                <w:lang w:eastAsia="hr-HR"/>
              </w:rPr>
            </w:pPr>
            <w:r w:rsidRPr="0041424C">
              <w:rPr>
                <w:rFonts w:ascii="Calibri" w:eastAsia="Times New Roman" w:hAnsi="Calibri" w:cs="Calibri"/>
                <w:color w:val="000000"/>
                <w:lang w:eastAsia="hr-HR"/>
              </w:rPr>
              <w:t>naušnice u obliku smreke ispisane 3D pisačem</w:t>
            </w:r>
          </w:p>
        </w:tc>
        <w:tc>
          <w:tcPr>
            <w:tcW w:w="480" w:type="dxa"/>
            <w:shd w:val="clear" w:color="auto" w:fill="auto"/>
            <w:noWrap/>
            <w:vAlign w:val="bottom"/>
            <w:hideMark/>
          </w:tcPr>
          <w:p w14:paraId="4AC86CBB" w14:textId="77777777" w:rsidR="0041424C" w:rsidRPr="0041424C" w:rsidRDefault="0041424C" w:rsidP="0041424C">
            <w:pPr>
              <w:spacing w:after="0" w:line="240" w:lineRule="auto"/>
              <w:jc w:val="right"/>
              <w:rPr>
                <w:rFonts w:ascii="Calibri" w:eastAsia="Times New Roman" w:hAnsi="Calibri" w:cs="Calibri"/>
                <w:color w:val="000000"/>
                <w:lang w:eastAsia="hr-HR"/>
              </w:rPr>
            </w:pPr>
            <w:r w:rsidRPr="0041424C">
              <w:rPr>
                <w:rFonts w:ascii="Calibri" w:eastAsia="Times New Roman" w:hAnsi="Calibri" w:cs="Calibri"/>
                <w:color w:val="000000"/>
                <w:lang w:eastAsia="hr-HR"/>
              </w:rPr>
              <w:t>5</w:t>
            </w:r>
          </w:p>
        </w:tc>
      </w:tr>
      <w:tr w:rsidR="0041424C" w:rsidRPr="0041424C" w14:paraId="47A53EA2" w14:textId="77777777" w:rsidTr="00EA074A">
        <w:trPr>
          <w:trHeight w:val="288"/>
          <w:jc w:val="center"/>
        </w:trPr>
        <w:tc>
          <w:tcPr>
            <w:tcW w:w="6320" w:type="dxa"/>
            <w:shd w:val="clear" w:color="auto" w:fill="auto"/>
            <w:noWrap/>
            <w:vAlign w:val="bottom"/>
            <w:hideMark/>
          </w:tcPr>
          <w:p w14:paraId="505288C7" w14:textId="77777777" w:rsidR="0041424C" w:rsidRPr="0041424C" w:rsidRDefault="0041424C" w:rsidP="0041424C">
            <w:pPr>
              <w:spacing w:after="0" w:line="240" w:lineRule="auto"/>
              <w:rPr>
                <w:rFonts w:ascii="Calibri" w:eastAsia="Times New Roman" w:hAnsi="Calibri" w:cs="Calibri"/>
                <w:color w:val="000000"/>
                <w:lang w:eastAsia="hr-HR"/>
              </w:rPr>
            </w:pPr>
            <w:r w:rsidRPr="0041424C">
              <w:rPr>
                <w:rFonts w:ascii="Calibri" w:eastAsia="Times New Roman" w:hAnsi="Calibri" w:cs="Calibri"/>
                <w:color w:val="000000"/>
                <w:lang w:eastAsia="hr-HR"/>
              </w:rPr>
              <w:t>privjeske za lančić u obliku smreke ispisane 3D pisačem</w:t>
            </w:r>
          </w:p>
        </w:tc>
        <w:tc>
          <w:tcPr>
            <w:tcW w:w="480" w:type="dxa"/>
            <w:shd w:val="clear" w:color="auto" w:fill="auto"/>
            <w:noWrap/>
            <w:vAlign w:val="bottom"/>
            <w:hideMark/>
          </w:tcPr>
          <w:p w14:paraId="09561D0D" w14:textId="77777777" w:rsidR="0041424C" w:rsidRPr="0041424C" w:rsidRDefault="0041424C" w:rsidP="0041424C">
            <w:pPr>
              <w:spacing w:after="0" w:line="240" w:lineRule="auto"/>
              <w:jc w:val="right"/>
              <w:rPr>
                <w:rFonts w:ascii="Calibri" w:eastAsia="Times New Roman" w:hAnsi="Calibri" w:cs="Calibri"/>
                <w:color w:val="000000"/>
                <w:lang w:eastAsia="hr-HR"/>
              </w:rPr>
            </w:pPr>
            <w:r w:rsidRPr="0041424C">
              <w:rPr>
                <w:rFonts w:ascii="Calibri" w:eastAsia="Times New Roman" w:hAnsi="Calibri" w:cs="Calibri"/>
                <w:color w:val="000000"/>
                <w:lang w:eastAsia="hr-HR"/>
              </w:rPr>
              <w:t>4</w:t>
            </w:r>
          </w:p>
        </w:tc>
      </w:tr>
      <w:tr w:rsidR="0041424C" w:rsidRPr="0041424C" w14:paraId="3BB8895E" w14:textId="77777777" w:rsidTr="00EA074A">
        <w:trPr>
          <w:trHeight w:val="288"/>
          <w:jc w:val="center"/>
        </w:trPr>
        <w:tc>
          <w:tcPr>
            <w:tcW w:w="6320" w:type="dxa"/>
            <w:shd w:val="clear" w:color="auto" w:fill="auto"/>
            <w:noWrap/>
            <w:vAlign w:val="bottom"/>
            <w:hideMark/>
          </w:tcPr>
          <w:p w14:paraId="2960AE8F" w14:textId="77777777" w:rsidR="0041424C" w:rsidRPr="0041424C" w:rsidRDefault="0041424C" w:rsidP="0041424C">
            <w:pPr>
              <w:spacing w:after="0" w:line="240" w:lineRule="auto"/>
              <w:rPr>
                <w:rFonts w:ascii="Calibri" w:eastAsia="Times New Roman" w:hAnsi="Calibri" w:cs="Calibri"/>
                <w:color w:val="000000"/>
                <w:lang w:eastAsia="hr-HR"/>
              </w:rPr>
            </w:pPr>
            <w:r w:rsidRPr="0041424C">
              <w:rPr>
                <w:rFonts w:ascii="Calibri" w:eastAsia="Times New Roman" w:hAnsi="Calibri" w:cs="Calibri"/>
                <w:color w:val="000000"/>
                <w:lang w:eastAsia="hr-HR"/>
              </w:rPr>
              <w:t>drvene naušnice u obliku smreke</w:t>
            </w:r>
          </w:p>
        </w:tc>
        <w:tc>
          <w:tcPr>
            <w:tcW w:w="480" w:type="dxa"/>
            <w:shd w:val="clear" w:color="auto" w:fill="auto"/>
            <w:noWrap/>
            <w:vAlign w:val="bottom"/>
            <w:hideMark/>
          </w:tcPr>
          <w:p w14:paraId="7D157864" w14:textId="77777777" w:rsidR="0041424C" w:rsidRPr="0041424C" w:rsidRDefault="0041424C" w:rsidP="0041424C">
            <w:pPr>
              <w:spacing w:after="0" w:line="240" w:lineRule="auto"/>
              <w:jc w:val="right"/>
              <w:rPr>
                <w:rFonts w:ascii="Calibri" w:eastAsia="Times New Roman" w:hAnsi="Calibri" w:cs="Calibri"/>
                <w:color w:val="000000"/>
                <w:lang w:eastAsia="hr-HR"/>
              </w:rPr>
            </w:pPr>
            <w:r w:rsidRPr="0041424C">
              <w:rPr>
                <w:rFonts w:ascii="Calibri" w:eastAsia="Times New Roman" w:hAnsi="Calibri" w:cs="Calibri"/>
                <w:color w:val="000000"/>
                <w:lang w:eastAsia="hr-HR"/>
              </w:rPr>
              <w:t>7</w:t>
            </w:r>
          </w:p>
        </w:tc>
      </w:tr>
      <w:tr w:rsidR="0041424C" w:rsidRPr="0041424C" w14:paraId="720C87D3" w14:textId="77777777" w:rsidTr="00EA074A">
        <w:trPr>
          <w:trHeight w:val="288"/>
          <w:jc w:val="center"/>
        </w:trPr>
        <w:tc>
          <w:tcPr>
            <w:tcW w:w="6320" w:type="dxa"/>
            <w:shd w:val="clear" w:color="auto" w:fill="auto"/>
            <w:noWrap/>
            <w:vAlign w:val="bottom"/>
            <w:hideMark/>
          </w:tcPr>
          <w:p w14:paraId="317AAA80" w14:textId="77777777" w:rsidR="0041424C" w:rsidRPr="0041424C" w:rsidRDefault="0041424C" w:rsidP="0041424C">
            <w:pPr>
              <w:spacing w:after="0" w:line="240" w:lineRule="auto"/>
              <w:rPr>
                <w:rFonts w:ascii="Calibri" w:eastAsia="Times New Roman" w:hAnsi="Calibri" w:cs="Calibri"/>
                <w:color w:val="000000"/>
                <w:lang w:eastAsia="hr-HR"/>
              </w:rPr>
            </w:pPr>
            <w:r w:rsidRPr="0041424C">
              <w:rPr>
                <w:rFonts w:ascii="Calibri" w:eastAsia="Times New Roman" w:hAnsi="Calibri" w:cs="Calibri"/>
                <w:color w:val="000000"/>
                <w:lang w:eastAsia="hr-HR"/>
              </w:rPr>
              <w:t>platnena torba s motivima smreke</w:t>
            </w:r>
          </w:p>
        </w:tc>
        <w:tc>
          <w:tcPr>
            <w:tcW w:w="480" w:type="dxa"/>
            <w:shd w:val="clear" w:color="auto" w:fill="auto"/>
            <w:noWrap/>
            <w:vAlign w:val="bottom"/>
            <w:hideMark/>
          </w:tcPr>
          <w:p w14:paraId="49EBB1B0" w14:textId="77777777" w:rsidR="0041424C" w:rsidRPr="0041424C" w:rsidRDefault="0041424C" w:rsidP="0041424C">
            <w:pPr>
              <w:spacing w:after="0" w:line="240" w:lineRule="auto"/>
              <w:jc w:val="right"/>
              <w:rPr>
                <w:rFonts w:ascii="Calibri" w:eastAsia="Times New Roman" w:hAnsi="Calibri" w:cs="Calibri"/>
                <w:color w:val="000000"/>
                <w:lang w:eastAsia="hr-HR"/>
              </w:rPr>
            </w:pPr>
            <w:r w:rsidRPr="0041424C">
              <w:rPr>
                <w:rFonts w:ascii="Calibri" w:eastAsia="Times New Roman" w:hAnsi="Calibri" w:cs="Calibri"/>
                <w:color w:val="000000"/>
                <w:lang w:eastAsia="hr-HR"/>
              </w:rPr>
              <w:t>16</w:t>
            </w:r>
          </w:p>
        </w:tc>
      </w:tr>
      <w:tr w:rsidR="0041424C" w:rsidRPr="0041424C" w14:paraId="71E8B853" w14:textId="77777777" w:rsidTr="00EA074A">
        <w:trPr>
          <w:trHeight w:val="288"/>
          <w:jc w:val="center"/>
        </w:trPr>
        <w:tc>
          <w:tcPr>
            <w:tcW w:w="6320" w:type="dxa"/>
            <w:shd w:val="clear" w:color="auto" w:fill="auto"/>
            <w:noWrap/>
            <w:vAlign w:val="bottom"/>
            <w:hideMark/>
          </w:tcPr>
          <w:p w14:paraId="65C39027" w14:textId="77777777" w:rsidR="0041424C" w:rsidRPr="0041424C" w:rsidRDefault="0041424C" w:rsidP="0041424C">
            <w:pPr>
              <w:spacing w:after="0" w:line="240" w:lineRule="auto"/>
              <w:rPr>
                <w:rFonts w:ascii="Calibri" w:eastAsia="Times New Roman" w:hAnsi="Calibri" w:cs="Calibri"/>
                <w:color w:val="000000"/>
                <w:lang w:eastAsia="hr-HR"/>
              </w:rPr>
            </w:pPr>
            <w:r w:rsidRPr="0041424C">
              <w:rPr>
                <w:rFonts w:ascii="Calibri" w:eastAsia="Times New Roman" w:hAnsi="Calibri" w:cs="Calibri"/>
                <w:color w:val="000000"/>
                <w:lang w:eastAsia="hr-HR"/>
              </w:rPr>
              <w:t>privjesak za ključeve u obliku smreke</w:t>
            </w:r>
          </w:p>
        </w:tc>
        <w:tc>
          <w:tcPr>
            <w:tcW w:w="480" w:type="dxa"/>
            <w:shd w:val="clear" w:color="auto" w:fill="auto"/>
            <w:noWrap/>
            <w:vAlign w:val="bottom"/>
            <w:hideMark/>
          </w:tcPr>
          <w:p w14:paraId="1A7E1498" w14:textId="77777777" w:rsidR="0041424C" w:rsidRPr="0041424C" w:rsidRDefault="0041424C" w:rsidP="0041424C">
            <w:pPr>
              <w:spacing w:after="0" w:line="240" w:lineRule="auto"/>
              <w:jc w:val="right"/>
              <w:rPr>
                <w:rFonts w:ascii="Calibri" w:eastAsia="Times New Roman" w:hAnsi="Calibri" w:cs="Calibri"/>
                <w:color w:val="000000"/>
                <w:lang w:eastAsia="hr-HR"/>
              </w:rPr>
            </w:pPr>
            <w:r w:rsidRPr="0041424C">
              <w:rPr>
                <w:rFonts w:ascii="Calibri" w:eastAsia="Times New Roman" w:hAnsi="Calibri" w:cs="Calibri"/>
                <w:color w:val="000000"/>
                <w:lang w:eastAsia="hr-HR"/>
              </w:rPr>
              <w:t>15</w:t>
            </w:r>
          </w:p>
        </w:tc>
      </w:tr>
    </w:tbl>
    <w:p w14:paraId="00CEC160" w14:textId="77777777" w:rsidR="00EA074A" w:rsidRDefault="00EA074A" w:rsidP="00EA074A">
      <w:pPr>
        <w:spacing w:line="360" w:lineRule="auto"/>
        <w:ind w:firstLine="708"/>
      </w:pPr>
    </w:p>
    <w:p w14:paraId="674611AD" w14:textId="25EB17E9" w:rsidR="0041424C" w:rsidRDefault="00EA074A" w:rsidP="00EA074A">
      <w:pPr>
        <w:spacing w:line="360" w:lineRule="auto"/>
        <w:ind w:firstLine="708"/>
      </w:pPr>
      <w:r w:rsidRPr="00EA074A">
        <w:t xml:space="preserve">Za sve proizvode koje bismo izradili 3D pisačem imamo potrebne resurse: 3D pisač i </w:t>
      </w:r>
      <w:proofErr w:type="spellStart"/>
      <w:r w:rsidRPr="00EA074A">
        <w:t>refilove</w:t>
      </w:r>
      <w:proofErr w:type="spellEnd"/>
      <w:r w:rsidRPr="00EA074A">
        <w:t xml:space="preserve"> u različitim bojama</w:t>
      </w:r>
      <w:r w:rsidR="00BE5D5A">
        <w:t xml:space="preserve"> te znanje rada u 3D modeliranju na računalu</w:t>
      </w:r>
      <w:r w:rsidRPr="00EA074A">
        <w:t>.</w:t>
      </w:r>
      <w:r>
        <w:t xml:space="preserve"> </w:t>
      </w:r>
      <w:r w:rsidR="007D6D3E">
        <w:t xml:space="preserve">Platnene torbe imamo u materijalima </w:t>
      </w:r>
      <w:r w:rsidR="007D6D3E">
        <w:lastRenderedPageBreak/>
        <w:t xml:space="preserve">za rad u učeničkoj zadruzi, dok drvo za naušnice moramo nabaviti te stupiti u kontakt s obrtom koji bi nam prema našim nacrtima napravio </w:t>
      </w:r>
      <w:r w:rsidR="00BE5D5A">
        <w:t>drvene predloške za naušnice</w:t>
      </w:r>
      <w:r w:rsidR="007D6D3E">
        <w:t>.</w:t>
      </w:r>
    </w:p>
    <w:p w14:paraId="1324F25E" w14:textId="77777777" w:rsidR="0041424C" w:rsidRPr="0041424C" w:rsidRDefault="0041424C" w:rsidP="0041424C"/>
    <w:p w14:paraId="296E19A7" w14:textId="4BBD2675" w:rsidR="002A0237" w:rsidRPr="003E2E03" w:rsidRDefault="002A0237" w:rsidP="003E2E03">
      <w:pPr>
        <w:pStyle w:val="Naslov2"/>
        <w:numPr>
          <w:ilvl w:val="1"/>
          <w:numId w:val="30"/>
        </w:numPr>
        <w:rPr>
          <w:rStyle w:val="Naglaeno"/>
          <w:b/>
          <w:bCs/>
        </w:rPr>
      </w:pPr>
      <w:bookmarkStart w:id="23" w:name="_Toc49296474"/>
      <w:r w:rsidRPr="003E2E03">
        <w:rPr>
          <w:rStyle w:val="Naglaeno"/>
          <w:b/>
          <w:bCs/>
        </w:rPr>
        <w:t>Metoda prognoziranja</w:t>
      </w:r>
      <w:bookmarkEnd w:id="22"/>
      <w:bookmarkEnd w:id="23"/>
      <w:r w:rsidRPr="003E2E03">
        <w:rPr>
          <w:rStyle w:val="Naglaeno"/>
          <w:b/>
          <w:bCs/>
        </w:rPr>
        <w:t xml:space="preserve"> </w:t>
      </w:r>
    </w:p>
    <w:p w14:paraId="6F38B1F8" w14:textId="77777777" w:rsidR="00A6729F" w:rsidRDefault="00A6729F" w:rsidP="0040369F">
      <w:pPr>
        <w:spacing w:line="360" w:lineRule="auto"/>
        <w:ind w:firstLine="408"/>
      </w:pPr>
    </w:p>
    <w:p w14:paraId="0D2F2A30" w14:textId="6C03F772" w:rsidR="0040369F" w:rsidRDefault="0040369F" w:rsidP="0040369F">
      <w:pPr>
        <w:spacing w:line="360" w:lineRule="auto"/>
        <w:ind w:firstLine="408"/>
      </w:pPr>
      <w:r>
        <w:t>Budući da su ispitanici pokazali najviše interesa za platnenu torbu s motivima smreke i privjesak za ključeve u obliku smreke, odlučili smo organizirati izradu tih proizvoda te aktivirati članove Učeničke zadruge Mrav da kreativno osmisle izgled tih proizvoda.</w:t>
      </w:r>
    </w:p>
    <w:p w14:paraId="588DF0E3" w14:textId="77777777" w:rsidR="0040369F" w:rsidRDefault="0040369F" w:rsidP="0040369F">
      <w:pPr>
        <w:spacing w:line="360" w:lineRule="auto"/>
        <w:ind w:firstLine="408"/>
      </w:pPr>
      <w:r>
        <w:t>Kroz razgovor s članovima Učeničke zadruge Mrav predvidjeli smo sve čimbenike o kojima moramo voditi računa u izradi proizvoda:</w:t>
      </w:r>
    </w:p>
    <w:p w14:paraId="106FC3C7" w14:textId="67A786B6" w:rsidR="0040369F" w:rsidRDefault="0040369F" w:rsidP="0040369F">
      <w:pPr>
        <w:pStyle w:val="Odlomakpopisa"/>
        <w:numPr>
          <w:ilvl w:val="0"/>
          <w:numId w:val="23"/>
        </w:numPr>
        <w:spacing w:line="360" w:lineRule="auto"/>
      </w:pPr>
      <w:r>
        <w:t>Proizvodi ne smiju biti preskupi, ali cijenom moramo financijski pokriti ulaganja i svoj rad,</w:t>
      </w:r>
    </w:p>
    <w:p w14:paraId="2B48C740" w14:textId="77777777" w:rsidR="0040369F" w:rsidRDefault="0040369F" w:rsidP="0040369F">
      <w:pPr>
        <w:pStyle w:val="Odlomakpopisa"/>
        <w:numPr>
          <w:ilvl w:val="0"/>
          <w:numId w:val="23"/>
        </w:numPr>
        <w:spacing w:line="360" w:lineRule="auto"/>
      </w:pPr>
      <w:r>
        <w:t>Proizvodi moraju biti korisni,</w:t>
      </w:r>
    </w:p>
    <w:p w14:paraId="466B76E8" w14:textId="53FFDF64" w:rsidR="0040369F" w:rsidRDefault="0040369F" w:rsidP="0040369F">
      <w:pPr>
        <w:pStyle w:val="Odlomakpopisa"/>
        <w:numPr>
          <w:ilvl w:val="0"/>
          <w:numId w:val="23"/>
        </w:numPr>
        <w:spacing w:line="360" w:lineRule="auto"/>
      </w:pPr>
      <w:r>
        <w:t>Proizvodi moraju biti upečatljivi i prepoznatljivi,</w:t>
      </w:r>
    </w:p>
    <w:p w14:paraId="0BB619AA" w14:textId="38766AB8" w:rsidR="0040369F" w:rsidRDefault="00551AEB" w:rsidP="0040369F">
      <w:pPr>
        <w:pStyle w:val="Odlomakpopisa"/>
        <w:numPr>
          <w:ilvl w:val="0"/>
          <w:numId w:val="23"/>
        </w:numPr>
        <w:spacing w:line="360" w:lineRule="auto"/>
      </w:pPr>
      <w:r>
        <w:t>Proizvodi moraju nositi jedinstveni znak kojim ćemo promovirati sadnju i sjetvu smreke.</w:t>
      </w:r>
    </w:p>
    <w:p w14:paraId="31E8DE0D" w14:textId="4B573D4A" w:rsidR="00551AEB" w:rsidRPr="00EA074A" w:rsidRDefault="00551AEB" w:rsidP="00551AEB">
      <w:pPr>
        <w:spacing w:line="360" w:lineRule="auto"/>
        <w:ind w:left="408" w:firstLine="300"/>
      </w:pPr>
      <w:r>
        <w:t xml:space="preserve">Prodaja proizvoda s motivom smreke ima smisla uspijemo li aktivirati i motivirati kupce da posade sadnicu smreke ili posiju sjemenke smreke. Prognoziramo da ćemo jače motivirati ljude na pošumljavanje, ako osmislimo prepoznatljivi </w:t>
      </w:r>
      <w:proofErr w:type="spellStart"/>
      <w:r>
        <w:t>brend</w:t>
      </w:r>
      <w:proofErr w:type="spellEnd"/>
      <w:r>
        <w:t xml:space="preserve"> ili naziv kolekcije kojim ćemo obilježiti navedene proizvode.</w:t>
      </w:r>
    </w:p>
    <w:p w14:paraId="0971C470" w14:textId="1898C17B" w:rsidR="00AE280B" w:rsidRPr="005D3E9F" w:rsidRDefault="00AE280B" w:rsidP="003E2E03">
      <w:pPr>
        <w:pStyle w:val="Naslov1"/>
        <w:numPr>
          <w:ilvl w:val="0"/>
          <w:numId w:val="30"/>
        </w:numPr>
        <w:pBdr>
          <w:bottom w:val="single" w:sz="4" w:space="1" w:color="auto"/>
        </w:pBdr>
        <w:spacing w:line="360" w:lineRule="auto"/>
        <w:rPr>
          <w:sz w:val="32"/>
          <w:szCs w:val="32"/>
        </w:rPr>
      </w:pPr>
      <w:bookmarkStart w:id="24" w:name="_Toc483878286"/>
      <w:bookmarkStart w:id="25" w:name="_Toc483910734"/>
      <w:bookmarkStart w:id="26" w:name="_Toc49296475"/>
      <w:r w:rsidRPr="005D3E9F">
        <w:rPr>
          <w:sz w:val="32"/>
          <w:szCs w:val="32"/>
        </w:rPr>
        <w:t>REZULTATI</w:t>
      </w:r>
      <w:bookmarkEnd w:id="24"/>
      <w:bookmarkEnd w:id="25"/>
      <w:bookmarkEnd w:id="26"/>
    </w:p>
    <w:p w14:paraId="654C0536" w14:textId="77777777" w:rsidR="008C3C22" w:rsidRDefault="008C3C22" w:rsidP="00A6729F">
      <w:pPr>
        <w:pStyle w:val="StandardWeb"/>
        <w:spacing w:line="360" w:lineRule="auto"/>
        <w:ind w:firstLine="408"/>
        <w:rPr>
          <w:rFonts w:asciiTheme="minorHAnsi" w:eastAsiaTheme="minorHAnsi" w:hAnsiTheme="minorHAnsi" w:cstheme="minorBidi"/>
          <w:sz w:val="22"/>
          <w:szCs w:val="22"/>
          <w:lang w:eastAsia="en-US"/>
        </w:rPr>
      </w:pPr>
      <w:r w:rsidRPr="008C3C22">
        <w:rPr>
          <w:rFonts w:asciiTheme="minorHAnsi" w:eastAsiaTheme="minorHAnsi" w:hAnsiTheme="minorHAnsi" w:cstheme="minorBidi"/>
          <w:sz w:val="22"/>
          <w:szCs w:val="22"/>
          <w:lang w:eastAsia="en-US"/>
        </w:rPr>
        <w:t xml:space="preserve">S prvim aktivnostima započeli smo u listopadu 2019. godine. </w:t>
      </w:r>
      <w:r>
        <w:rPr>
          <w:rFonts w:asciiTheme="minorHAnsi" w:eastAsiaTheme="minorHAnsi" w:hAnsiTheme="minorHAnsi" w:cstheme="minorBidi"/>
          <w:sz w:val="22"/>
          <w:szCs w:val="22"/>
          <w:lang w:eastAsia="en-US"/>
        </w:rPr>
        <w:t>Učenici naše škole uključili su se u akciju „Zasadi stablo, ne budi panj“. To je</w:t>
      </w:r>
      <w:r w:rsidRPr="008C3C22">
        <w:rPr>
          <w:rFonts w:asciiTheme="minorHAnsi" w:eastAsiaTheme="minorHAnsi" w:hAnsiTheme="minorHAnsi" w:cstheme="minorBidi"/>
          <w:sz w:val="22"/>
          <w:szCs w:val="22"/>
          <w:lang w:eastAsia="en-US"/>
        </w:rPr>
        <w:t xml:space="preserve"> građanska inicijativa koja je pokrenuta s idejom da svatko može zasaditi stablo i tako pridonijeti pobol</w:t>
      </w:r>
      <w:r>
        <w:rPr>
          <w:rFonts w:asciiTheme="minorHAnsi" w:eastAsiaTheme="minorHAnsi" w:hAnsiTheme="minorHAnsi" w:cstheme="minorBidi"/>
          <w:sz w:val="22"/>
          <w:szCs w:val="22"/>
          <w:lang w:eastAsia="en-US"/>
        </w:rPr>
        <w:t>jšanju vlastite životne sredine</w:t>
      </w:r>
      <w:r w:rsidRPr="008C3C22">
        <w:rPr>
          <w:rFonts w:asciiTheme="minorHAnsi" w:eastAsiaTheme="minorHAnsi" w:hAnsiTheme="minorHAnsi" w:cstheme="minorBidi"/>
          <w:sz w:val="22"/>
          <w:szCs w:val="22"/>
          <w:lang w:eastAsia="en-US"/>
        </w:rPr>
        <w:t xml:space="preserve"> i borbi protiv klimatskih promjena. U tri dana 25. 26. i 27. listopada diljem Hrvatske posađeno je na desetaka tisuća stabala. </w:t>
      </w:r>
    </w:p>
    <w:p w14:paraId="76E6D9E7" w14:textId="5FAAA3C6" w:rsidR="00A6729F" w:rsidRDefault="008C3C22" w:rsidP="00A6729F">
      <w:pPr>
        <w:pStyle w:val="StandardWeb"/>
        <w:spacing w:line="360" w:lineRule="auto"/>
        <w:ind w:firstLine="408"/>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Iako je akcija namijenjena svim vrstama stabala, naši su učenici posvetili pozornost </w:t>
      </w:r>
      <w:proofErr w:type="spellStart"/>
      <w:r>
        <w:rPr>
          <w:rFonts w:asciiTheme="minorHAnsi" w:eastAsiaTheme="minorHAnsi" w:hAnsiTheme="minorHAnsi" w:cstheme="minorBidi"/>
          <w:sz w:val="22"/>
          <w:szCs w:val="22"/>
          <w:lang w:eastAsia="en-US"/>
        </w:rPr>
        <w:t>smreki</w:t>
      </w:r>
      <w:proofErr w:type="spellEnd"/>
      <w:r>
        <w:rPr>
          <w:rFonts w:asciiTheme="minorHAnsi" w:eastAsiaTheme="minorHAnsi" w:hAnsiTheme="minorHAnsi" w:cstheme="minorBidi"/>
          <w:sz w:val="22"/>
          <w:szCs w:val="22"/>
          <w:lang w:eastAsia="en-US"/>
        </w:rPr>
        <w:t>. Iz šume smo nabavili mladice smreke pazeći pri tom da ih iskopamo ispod smreke gdje je prevelika gustoća izniklih mladica</w:t>
      </w:r>
      <w:r w:rsidR="00A6729F">
        <w:rPr>
          <w:rFonts w:asciiTheme="minorHAnsi" w:eastAsiaTheme="minorHAnsi" w:hAnsiTheme="minorHAnsi" w:cstheme="minorBidi"/>
          <w:sz w:val="22"/>
          <w:szCs w:val="22"/>
          <w:lang w:eastAsia="en-US"/>
        </w:rPr>
        <w:t xml:space="preserve"> i da ne budu prevelike jer j</w:t>
      </w:r>
      <w:r>
        <w:rPr>
          <w:rFonts w:asciiTheme="minorHAnsi" w:eastAsiaTheme="minorHAnsi" w:hAnsiTheme="minorHAnsi" w:cstheme="minorBidi"/>
          <w:sz w:val="22"/>
          <w:szCs w:val="22"/>
          <w:lang w:eastAsia="en-US"/>
        </w:rPr>
        <w:t>e presađivanje prevelikih sadnica</w:t>
      </w:r>
      <w:r w:rsidR="00A6729F">
        <w:rPr>
          <w:rFonts w:asciiTheme="minorHAnsi" w:eastAsiaTheme="minorHAnsi" w:hAnsiTheme="minorHAnsi" w:cstheme="minorBidi"/>
          <w:sz w:val="22"/>
          <w:szCs w:val="22"/>
          <w:lang w:eastAsia="en-US"/>
        </w:rPr>
        <w:t xml:space="preserve"> obično rizičnije nego presađivanje mladih sadnica. Najbolje su sadnice starosti otprilike dvije godine</w:t>
      </w:r>
      <w:r w:rsidR="00EE1544">
        <w:rPr>
          <w:rFonts w:asciiTheme="minorHAnsi" w:eastAsiaTheme="minorHAnsi" w:hAnsiTheme="minorHAnsi" w:cstheme="minorBidi"/>
          <w:sz w:val="22"/>
          <w:szCs w:val="22"/>
          <w:lang w:eastAsia="en-US"/>
        </w:rPr>
        <w:t xml:space="preserve">. Sadnice se sade u proljeće ili jesen kada vegetacija miruje, biljka ne raste. </w:t>
      </w:r>
      <w:r w:rsidR="00576D0A">
        <w:rPr>
          <w:rFonts w:asciiTheme="minorHAnsi" w:eastAsiaTheme="minorHAnsi" w:hAnsiTheme="minorHAnsi" w:cstheme="minorBidi"/>
          <w:sz w:val="22"/>
          <w:szCs w:val="22"/>
          <w:lang w:eastAsia="en-US"/>
        </w:rPr>
        <w:t xml:space="preserve"> Tada se korijen dobro razvija pa se biljka lakše privikne na novu lokaciju. </w:t>
      </w:r>
    </w:p>
    <w:p w14:paraId="24073946" w14:textId="4417AA5D" w:rsidR="00A6729F" w:rsidRDefault="00A6729F" w:rsidP="00A6729F">
      <w:pPr>
        <w:pStyle w:val="StandardWeb"/>
        <w:spacing w:line="360" w:lineRule="auto"/>
        <w:ind w:firstLine="408"/>
        <w:jc w:val="center"/>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w:lastRenderedPageBreak/>
        <w:drawing>
          <wp:inline distT="0" distB="0" distL="0" distR="0" wp14:anchorId="3E5DD298" wp14:editId="321FD28F">
            <wp:extent cx="2274497" cy="3025140"/>
            <wp:effectExtent l="0" t="0" r="0" b="381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3352287_2573789399574258_5538440519526383616_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81239" cy="3034107"/>
                    </a:xfrm>
                    <a:prstGeom prst="rect">
                      <a:avLst/>
                    </a:prstGeom>
                  </pic:spPr>
                </pic:pic>
              </a:graphicData>
            </a:graphic>
          </wp:inline>
        </w:drawing>
      </w:r>
    </w:p>
    <w:p w14:paraId="3DBC139C" w14:textId="1C92B283" w:rsidR="00A6729F" w:rsidRDefault="00A6729F" w:rsidP="00A6729F">
      <w:pPr>
        <w:pStyle w:val="StandardWeb"/>
        <w:spacing w:line="360" w:lineRule="auto"/>
        <w:ind w:firstLine="408"/>
        <w:jc w:val="cente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Slika</w:t>
      </w:r>
      <w:r w:rsidR="000519F4">
        <w:rPr>
          <w:rFonts w:asciiTheme="minorHAnsi" w:eastAsiaTheme="minorHAnsi" w:hAnsiTheme="minorHAnsi" w:cstheme="minorBidi"/>
          <w:sz w:val="22"/>
          <w:szCs w:val="22"/>
          <w:lang w:eastAsia="en-US"/>
        </w:rPr>
        <w:t xml:space="preserve"> 13.</w:t>
      </w:r>
      <w:r>
        <w:rPr>
          <w:rFonts w:asciiTheme="minorHAnsi" w:eastAsiaTheme="minorHAnsi" w:hAnsiTheme="minorHAnsi" w:cstheme="minorBidi"/>
          <w:sz w:val="22"/>
          <w:szCs w:val="22"/>
          <w:lang w:eastAsia="en-US"/>
        </w:rPr>
        <w:t xml:space="preserve">  Sadnice smreke za presađivanje</w:t>
      </w:r>
    </w:p>
    <w:p w14:paraId="6E00E624" w14:textId="302B21B7" w:rsidR="00A6729F" w:rsidRDefault="00A6729F" w:rsidP="00A6729F">
      <w:pPr>
        <w:pStyle w:val="StandardWeb"/>
        <w:spacing w:line="360" w:lineRule="auto"/>
        <w:ind w:firstLine="408"/>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w:drawing>
          <wp:anchor distT="0" distB="0" distL="114300" distR="114300" simplePos="0" relativeHeight="251661312" behindDoc="1" locked="0" layoutInCell="1" allowOverlap="1" wp14:anchorId="7E0C3657" wp14:editId="130983C7">
            <wp:simplePos x="0" y="0"/>
            <wp:positionH relativeFrom="column">
              <wp:posOffset>3230245</wp:posOffset>
            </wp:positionH>
            <wp:positionV relativeFrom="paragraph">
              <wp:posOffset>304165</wp:posOffset>
            </wp:positionV>
            <wp:extent cx="1615440" cy="2335530"/>
            <wp:effectExtent l="0" t="0" r="3810" b="7620"/>
            <wp:wrapTight wrapText="bothSides">
              <wp:wrapPolygon edited="0">
                <wp:start x="0" y="0"/>
                <wp:lineTo x="0" y="21494"/>
                <wp:lineTo x="21396" y="21494"/>
                <wp:lineTo x="21396" y="0"/>
                <wp:lineTo x="0" y="0"/>
              </wp:wrapPolygon>
            </wp:wrapTight>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3324887_752446185227097_5913406394421215232_n.jpg"/>
                    <pic:cNvPicPr/>
                  </pic:nvPicPr>
                  <pic:blipFill rotWithShape="1">
                    <a:blip r:embed="rId33" cstate="print">
                      <a:extLst>
                        <a:ext uri="{28A0092B-C50C-407E-A947-70E740481C1C}">
                          <a14:useLocalDpi xmlns:a14="http://schemas.microsoft.com/office/drawing/2010/main" val="0"/>
                        </a:ext>
                      </a:extLst>
                    </a:blip>
                    <a:srcRect l="26910" t="18797" r="11967" b="14750"/>
                    <a:stretch/>
                  </pic:blipFill>
                  <pic:spPr bwMode="auto">
                    <a:xfrm>
                      <a:off x="0" y="0"/>
                      <a:ext cx="1615440" cy="2335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rPr>
        <w:drawing>
          <wp:anchor distT="0" distB="0" distL="114300" distR="114300" simplePos="0" relativeHeight="251660288" behindDoc="1" locked="0" layoutInCell="1" allowOverlap="1" wp14:anchorId="2F63129D" wp14:editId="37BB4544">
            <wp:simplePos x="0" y="0"/>
            <wp:positionH relativeFrom="margin">
              <wp:posOffset>-46355</wp:posOffset>
            </wp:positionH>
            <wp:positionV relativeFrom="paragraph">
              <wp:posOffset>334645</wp:posOffset>
            </wp:positionV>
            <wp:extent cx="2948940" cy="2216785"/>
            <wp:effectExtent l="0" t="0" r="3810" b="0"/>
            <wp:wrapTight wrapText="bothSides">
              <wp:wrapPolygon edited="0">
                <wp:start x="0" y="0"/>
                <wp:lineTo x="0" y="21346"/>
                <wp:lineTo x="21488" y="21346"/>
                <wp:lineTo x="21488" y="0"/>
                <wp:lineTo x="0" y="0"/>
              </wp:wrapPolygon>
            </wp:wrapTight>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3322210_383891129157297_6842129455125626880_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48940" cy="2216785"/>
                    </a:xfrm>
                    <a:prstGeom prst="rect">
                      <a:avLst/>
                    </a:prstGeom>
                  </pic:spPr>
                </pic:pic>
              </a:graphicData>
            </a:graphic>
            <wp14:sizeRelH relativeFrom="page">
              <wp14:pctWidth>0</wp14:pctWidth>
            </wp14:sizeRelH>
            <wp14:sizeRelV relativeFrom="page">
              <wp14:pctHeight>0</wp14:pctHeight>
            </wp14:sizeRelV>
          </wp:anchor>
        </w:drawing>
      </w:r>
      <w:r w:rsidR="008C3C22">
        <w:rPr>
          <w:rFonts w:asciiTheme="minorHAnsi" w:eastAsiaTheme="minorHAnsi" w:hAnsiTheme="minorHAnsi" w:cstheme="minorBidi"/>
          <w:sz w:val="22"/>
          <w:szCs w:val="22"/>
          <w:lang w:eastAsia="en-US"/>
        </w:rPr>
        <w:t xml:space="preserve">Iz prikupljenih češera od smreke izvadili smo sjemenke. </w:t>
      </w:r>
    </w:p>
    <w:p w14:paraId="1F342E94" w14:textId="1ADCA654" w:rsidR="00A6729F" w:rsidRDefault="00A6729F" w:rsidP="00A6729F">
      <w:pPr>
        <w:pStyle w:val="StandardWeb"/>
        <w:spacing w:line="360" w:lineRule="auto"/>
        <w:ind w:firstLine="408"/>
        <w:jc w:val="center"/>
        <w:rPr>
          <w:rFonts w:asciiTheme="minorHAnsi" w:eastAsiaTheme="minorHAnsi" w:hAnsiTheme="minorHAnsi" w:cstheme="minorBidi"/>
          <w:sz w:val="22"/>
          <w:szCs w:val="22"/>
          <w:lang w:eastAsia="en-US"/>
        </w:rPr>
      </w:pPr>
    </w:p>
    <w:p w14:paraId="379C1ED7" w14:textId="2705E097" w:rsidR="00A6729F" w:rsidRDefault="00A6729F" w:rsidP="00A6729F">
      <w:pPr>
        <w:pStyle w:val="StandardWeb"/>
        <w:spacing w:line="360" w:lineRule="auto"/>
        <w:ind w:firstLine="408"/>
        <w:jc w:val="center"/>
        <w:rPr>
          <w:rFonts w:asciiTheme="minorHAnsi" w:eastAsiaTheme="minorHAnsi" w:hAnsiTheme="minorHAnsi" w:cstheme="minorBidi"/>
          <w:sz w:val="22"/>
          <w:szCs w:val="22"/>
          <w:lang w:eastAsia="en-US"/>
        </w:rPr>
      </w:pPr>
    </w:p>
    <w:p w14:paraId="64ADAB44" w14:textId="3F62B6C9" w:rsidR="00A6729F" w:rsidRDefault="00A6729F" w:rsidP="00A6729F">
      <w:pPr>
        <w:pStyle w:val="StandardWeb"/>
        <w:spacing w:line="360" w:lineRule="auto"/>
        <w:ind w:firstLine="408"/>
        <w:jc w:val="center"/>
        <w:rPr>
          <w:rFonts w:asciiTheme="minorHAnsi" w:eastAsiaTheme="minorHAnsi" w:hAnsiTheme="minorHAnsi" w:cstheme="minorBidi"/>
          <w:sz w:val="22"/>
          <w:szCs w:val="22"/>
          <w:lang w:eastAsia="en-US"/>
        </w:rPr>
      </w:pPr>
    </w:p>
    <w:p w14:paraId="32680D1A" w14:textId="46ED332C" w:rsidR="00A6729F" w:rsidRDefault="00A6729F" w:rsidP="00A6729F">
      <w:pPr>
        <w:pStyle w:val="StandardWeb"/>
        <w:spacing w:line="360" w:lineRule="auto"/>
        <w:ind w:firstLine="408"/>
        <w:jc w:val="center"/>
        <w:rPr>
          <w:rFonts w:asciiTheme="minorHAnsi" w:eastAsiaTheme="minorHAnsi" w:hAnsiTheme="minorHAnsi" w:cstheme="minorBidi"/>
          <w:sz w:val="22"/>
          <w:szCs w:val="22"/>
          <w:lang w:eastAsia="en-US"/>
        </w:rPr>
      </w:pPr>
    </w:p>
    <w:p w14:paraId="14D101D1" w14:textId="2103E782" w:rsidR="00A6729F" w:rsidRDefault="00A6729F" w:rsidP="00A6729F">
      <w:pPr>
        <w:pStyle w:val="StandardWeb"/>
        <w:spacing w:line="360" w:lineRule="auto"/>
        <w:ind w:firstLine="408"/>
        <w:jc w:val="center"/>
        <w:rPr>
          <w:rFonts w:asciiTheme="minorHAnsi" w:eastAsiaTheme="minorHAnsi" w:hAnsiTheme="minorHAnsi" w:cstheme="minorBidi"/>
          <w:sz w:val="22"/>
          <w:szCs w:val="22"/>
          <w:lang w:eastAsia="en-US"/>
        </w:rPr>
      </w:pPr>
    </w:p>
    <w:p w14:paraId="69105256" w14:textId="6CB564F2" w:rsidR="00A6729F" w:rsidRDefault="00A6729F" w:rsidP="00A6729F">
      <w:pPr>
        <w:pStyle w:val="StandardWeb"/>
        <w:spacing w:line="360" w:lineRule="auto"/>
        <w:ind w:firstLine="408"/>
        <w:jc w:val="center"/>
        <w:rPr>
          <w:rFonts w:asciiTheme="minorHAnsi" w:eastAsiaTheme="minorHAnsi" w:hAnsiTheme="minorHAnsi" w:cstheme="minorBidi"/>
          <w:sz w:val="22"/>
          <w:szCs w:val="22"/>
          <w:lang w:eastAsia="en-US"/>
        </w:rPr>
      </w:pPr>
    </w:p>
    <w:p w14:paraId="1C297D22" w14:textId="789AC7E8" w:rsidR="00A6729F" w:rsidRDefault="00A6729F" w:rsidP="00A6729F">
      <w:pPr>
        <w:pStyle w:val="StandardWeb"/>
        <w:spacing w:line="360" w:lineRule="auto"/>
        <w:ind w:firstLine="408"/>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    Slika </w:t>
      </w:r>
      <w:r w:rsidR="000519F4">
        <w:rPr>
          <w:rFonts w:asciiTheme="minorHAnsi" w:eastAsiaTheme="minorHAnsi" w:hAnsiTheme="minorHAnsi" w:cstheme="minorBidi"/>
          <w:sz w:val="22"/>
          <w:szCs w:val="22"/>
          <w:lang w:eastAsia="en-US"/>
        </w:rPr>
        <w:t>14.</w:t>
      </w:r>
      <w:r>
        <w:rPr>
          <w:rFonts w:asciiTheme="minorHAnsi" w:eastAsiaTheme="minorHAnsi" w:hAnsiTheme="minorHAnsi" w:cstheme="minorBidi"/>
          <w:sz w:val="22"/>
          <w:szCs w:val="22"/>
          <w:lang w:eastAsia="en-US"/>
        </w:rPr>
        <w:t xml:space="preserve">  Smrekini češeri</w:t>
      </w:r>
      <w:r>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t xml:space="preserve">     Slika </w:t>
      </w:r>
      <w:r w:rsidR="000519F4">
        <w:rPr>
          <w:rFonts w:asciiTheme="minorHAnsi" w:eastAsiaTheme="minorHAnsi" w:hAnsiTheme="minorHAnsi" w:cstheme="minorBidi"/>
          <w:sz w:val="22"/>
          <w:szCs w:val="22"/>
          <w:lang w:eastAsia="en-US"/>
        </w:rPr>
        <w:t>15.</w:t>
      </w:r>
      <w:r>
        <w:rPr>
          <w:rFonts w:asciiTheme="minorHAnsi" w:eastAsiaTheme="minorHAnsi" w:hAnsiTheme="minorHAnsi" w:cstheme="minorBidi"/>
          <w:sz w:val="22"/>
          <w:szCs w:val="22"/>
          <w:lang w:eastAsia="en-US"/>
        </w:rPr>
        <w:t xml:space="preserve">  Sjemenke smreke</w:t>
      </w:r>
    </w:p>
    <w:p w14:paraId="0A7B764D" w14:textId="77777777" w:rsidR="00A6729F" w:rsidRDefault="008C3C22" w:rsidP="00A6729F">
      <w:pPr>
        <w:pStyle w:val="StandardWeb"/>
        <w:spacing w:line="360" w:lineRule="auto"/>
        <w:ind w:firstLine="408"/>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Svaki učenik posijao je </w:t>
      </w:r>
      <w:r w:rsidRPr="008C3C22">
        <w:rPr>
          <w:rFonts w:asciiTheme="minorHAnsi" w:eastAsiaTheme="minorHAnsi" w:hAnsiTheme="minorHAnsi" w:cstheme="minorBidi"/>
          <w:sz w:val="22"/>
          <w:szCs w:val="22"/>
          <w:lang w:eastAsia="en-US"/>
        </w:rPr>
        <w:t>sjemenke smreke i svoju presadnicu dvogod</w:t>
      </w:r>
      <w:r>
        <w:rPr>
          <w:rFonts w:asciiTheme="minorHAnsi" w:eastAsiaTheme="minorHAnsi" w:hAnsiTheme="minorHAnsi" w:cstheme="minorBidi"/>
          <w:sz w:val="22"/>
          <w:szCs w:val="22"/>
          <w:lang w:eastAsia="en-US"/>
        </w:rPr>
        <w:t xml:space="preserve">išnje smreke u lončić. Na lončiće su se potpisali tako da je svatko imao svoje stabalce i odgovornost brinuti se o njemu, odnosno  redovito ga zalijevati. </w:t>
      </w:r>
    </w:p>
    <w:p w14:paraId="2FF4FA9D" w14:textId="7D85AF51" w:rsidR="00A6729F" w:rsidRDefault="00A6729F" w:rsidP="00A6729F">
      <w:pPr>
        <w:pStyle w:val="StandardWeb"/>
        <w:spacing w:line="360" w:lineRule="auto"/>
        <w:ind w:firstLine="408"/>
        <w:jc w:val="center"/>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w:lastRenderedPageBreak/>
        <w:drawing>
          <wp:inline distT="0" distB="0" distL="0" distR="0" wp14:anchorId="04836FE8" wp14:editId="7986D865">
            <wp:extent cx="4411980" cy="3317253"/>
            <wp:effectExtent l="0" t="0" r="762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6181468_342622566567441_4129646389799944192_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21905" cy="3324715"/>
                    </a:xfrm>
                    <a:prstGeom prst="rect">
                      <a:avLst/>
                    </a:prstGeom>
                  </pic:spPr>
                </pic:pic>
              </a:graphicData>
            </a:graphic>
          </wp:inline>
        </w:drawing>
      </w:r>
    </w:p>
    <w:p w14:paraId="0CA3BB21" w14:textId="636581F9" w:rsidR="00A6729F" w:rsidRDefault="00A6729F" w:rsidP="00A6729F">
      <w:pPr>
        <w:pStyle w:val="StandardWeb"/>
        <w:spacing w:line="360" w:lineRule="auto"/>
        <w:ind w:firstLine="408"/>
        <w:jc w:val="cente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Slika </w:t>
      </w:r>
      <w:r w:rsidR="000519F4">
        <w:rPr>
          <w:rFonts w:asciiTheme="minorHAnsi" w:eastAsiaTheme="minorHAnsi" w:hAnsiTheme="minorHAnsi" w:cstheme="minorBidi"/>
          <w:sz w:val="22"/>
          <w:szCs w:val="22"/>
          <w:lang w:eastAsia="en-US"/>
        </w:rPr>
        <w:t>16.</w:t>
      </w:r>
      <w:r>
        <w:rPr>
          <w:rFonts w:asciiTheme="minorHAnsi" w:eastAsiaTheme="minorHAnsi" w:hAnsiTheme="minorHAnsi" w:cstheme="minorBidi"/>
          <w:sz w:val="22"/>
          <w:szCs w:val="22"/>
          <w:lang w:eastAsia="en-US"/>
        </w:rPr>
        <w:t xml:space="preserve">  Posađena sadnica i posijane sjemenke smreke</w:t>
      </w:r>
    </w:p>
    <w:p w14:paraId="25E9825E" w14:textId="77777777" w:rsidR="00A6729F" w:rsidRDefault="00A6729F" w:rsidP="00A6729F">
      <w:pPr>
        <w:pStyle w:val="StandardWeb"/>
        <w:spacing w:line="360" w:lineRule="auto"/>
        <w:ind w:firstLine="408"/>
        <w:rPr>
          <w:rFonts w:asciiTheme="minorHAnsi" w:eastAsiaTheme="minorHAnsi" w:hAnsiTheme="minorHAnsi" w:cstheme="minorBidi"/>
          <w:sz w:val="22"/>
          <w:szCs w:val="22"/>
          <w:lang w:eastAsia="en-US"/>
        </w:rPr>
      </w:pPr>
    </w:p>
    <w:p w14:paraId="3586258B" w14:textId="04987A91" w:rsidR="00A6729F" w:rsidRDefault="00A6729F" w:rsidP="00A6729F">
      <w:pPr>
        <w:pStyle w:val="StandardWeb"/>
        <w:spacing w:line="360" w:lineRule="auto"/>
        <w:ind w:firstLine="408"/>
        <w:jc w:val="center"/>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w:lastRenderedPageBreak/>
        <w:drawing>
          <wp:inline distT="0" distB="0" distL="0" distR="0" wp14:anchorId="17D5036B" wp14:editId="376C15B9">
            <wp:extent cx="4160520" cy="5533602"/>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4161214_2511036122336799_6868659223299883008_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61473" cy="5534870"/>
                    </a:xfrm>
                    <a:prstGeom prst="rect">
                      <a:avLst/>
                    </a:prstGeom>
                  </pic:spPr>
                </pic:pic>
              </a:graphicData>
            </a:graphic>
          </wp:inline>
        </w:drawing>
      </w:r>
    </w:p>
    <w:p w14:paraId="68A2B283" w14:textId="5E7A64DD" w:rsidR="00A6729F" w:rsidRDefault="00A6729F" w:rsidP="00A6729F">
      <w:pPr>
        <w:pStyle w:val="StandardWeb"/>
        <w:spacing w:line="360" w:lineRule="auto"/>
        <w:ind w:firstLine="408"/>
        <w:jc w:val="cente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Slika  </w:t>
      </w:r>
      <w:r w:rsidR="000519F4">
        <w:rPr>
          <w:rFonts w:asciiTheme="minorHAnsi" w:eastAsiaTheme="minorHAnsi" w:hAnsiTheme="minorHAnsi" w:cstheme="minorBidi"/>
          <w:sz w:val="22"/>
          <w:szCs w:val="22"/>
          <w:lang w:eastAsia="en-US"/>
        </w:rPr>
        <w:t>17.</w:t>
      </w:r>
      <w:r>
        <w:rPr>
          <w:rFonts w:asciiTheme="minorHAnsi" w:eastAsiaTheme="minorHAnsi" w:hAnsiTheme="minorHAnsi" w:cstheme="minorBidi"/>
          <w:sz w:val="22"/>
          <w:szCs w:val="22"/>
          <w:lang w:eastAsia="en-US"/>
        </w:rPr>
        <w:t xml:space="preserve"> Članovi Učeničke zadruge Mrav </w:t>
      </w:r>
      <w:r w:rsidR="00402C59">
        <w:rPr>
          <w:rFonts w:asciiTheme="minorHAnsi" w:eastAsiaTheme="minorHAnsi" w:hAnsiTheme="minorHAnsi" w:cstheme="minorBidi"/>
          <w:sz w:val="22"/>
          <w:szCs w:val="22"/>
          <w:lang w:eastAsia="en-US"/>
        </w:rPr>
        <w:t>u sadnji i sjetvi smreke</w:t>
      </w:r>
    </w:p>
    <w:p w14:paraId="39C53CED" w14:textId="710DF188" w:rsidR="00402C59" w:rsidRDefault="00696319" w:rsidP="00696319">
      <w:pPr>
        <w:pStyle w:val="StandardWeb"/>
        <w:spacing w:line="360" w:lineRule="auto"/>
        <w:ind w:firstLine="408"/>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Svakodnevno su p</w:t>
      </w:r>
      <w:r w:rsidR="008C3C22">
        <w:rPr>
          <w:rFonts w:asciiTheme="minorHAnsi" w:eastAsiaTheme="minorHAnsi" w:hAnsiTheme="minorHAnsi" w:cstheme="minorBidi"/>
          <w:sz w:val="22"/>
          <w:szCs w:val="22"/>
          <w:lang w:eastAsia="en-US"/>
        </w:rPr>
        <w:t xml:space="preserve">romatrali </w:t>
      </w:r>
      <w:r w:rsidR="008C3C22" w:rsidRPr="008C3C22">
        <w:rPr>
          <w:rFonts w:asciiTheme="minorHAnsi" w:eastAsiaTheme="minorHAnsi" w:hAnsiTheme="minorHAnsi" w:cstheme="minorBidi"/>
          <w:sz w:val="22"/>
          <w:szCs w:val="22"/>
          <w:lang w:eastAsia="en-US"/>
        </w:rPr>
        <w:t xml:space="preserve">razvoj </w:t>
      </w:r>
      <w:r w:rsidR="008C3C22">
        <w:rPr>
          <w:rFonts w:asciiTheme="minorHAnsi" w:eastAsiaTheme="minorHAnsi" w:hAnsiTheme="minorHAnsi" w:cstheme="minorBidi"/>
          <w:sz w:val="22"/>
          <w:szCs w:val="22"/>
          <w:lang w:eastAsia="en-US"/>
        </w:rPr>
        <w:t xml:space="preserve">mladica </w:t>
      </w:r>
      <w:r w:rsidR="008C3C22" w:rsidRPr="008C3C22">
        <w:rPr>
          <w:rFonts w:asciiTheme="minorHAnsi" w:eastAsiaTheme="minorHAnsi" w:hAnsiTheme="minorHAnsi" w:cstheme="minorBidi"/>
          <w:sz w:val="22"/>
          <w:szCs w:val="22"/>
          <w:lang w:eastAsia="en-US"/>
        </w:rPr>
        <w:t>i klijanje</w:t>
      </w:r>
      <w:r>
        <w:rPr>
          <w:rFonts w:asciiTheme="minorHAnsi" w:eastAsiaTheme="minorHAnsi" w:hAnsiTheme="minorHAnsi" w:cstheme="minorBidi"/>
          <w:sz w:val="22"/>
          <w:szCs w:val="22"/>
          <w:lang w:eastAsia="en-US"/>
        </w:rPr>
        <w:t xml:space="preserve"> sjemenki. </w:t>
      </w:r>
      <w:r w:rsidR="008C3C22">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Budući da učenika u školi nije bilo od sredine ožujka 2020. do sredine svibnja 2020. zbog epidemije </w:t>
      </w:r>
      <w:proofErr w:type="spellStart"/>
      <w:r>
        <w:rPr>
          <w:rFonts w:asciiTheme="minorHAnsi" w:eastAsiaTheme="minorHAnsi" w:hAnsiTheme="minorHAnsi" w:cstheme="minorBidi"/>
          <w:sz w:val="22"/>
          <w:szCs w:val="22"/>
          <w:lang w:eastAsia="en-US"/>
        </w:rPr>
        <w:t>Corona</w:t>
      </w:r>
      <w:proofErr w:type="spellEnd"/>
      <w:r>
        <w:rPr>
          <w:rFonts w:asciiTheme="minorHAnsi" w:eastAsiaTheme="minorHAnsi" w:hAnsiTheme="minorHAnsi" w:cstheme="minorBidi"/>
          <w:sz w:val="22"/>
          <w:szCs w:val="22"/>
          <w:lang w:eastAsia="en-US"/>
        </w:rPr>
        <w:t xml:space="preserve"> virusa, brigu o zalijevanju sadnica preuzele su spremačice škole. Na završetku školske godine, prilikom preuzimanja svjedodžbi, učenici su uzeli s</w:t>
      </w:r>
      <w:r w:rsidR="008C3C22">
        <w:rPr>
          <w:rFonts w:asciiTheme="minorHAnsi" w:eastAsiaTheme="minorHAnsi" w:hAnsiTheme="minorHAnsi" w:cstheme="minorBidi"/>
          <w:sz w:val="22"/>
          <w:szCs w:val="22"/>
          <w:lang w:eastAsia="en-US"/>
        </w:rPr>
        <w:t>voje</w:t>
      </w:r>
      <w:r>
        <w:rPr>
          <w:rFonts w:asciiTheme="minorHAnsi" w:eastAsiaTheme="minorHAnsi" w:hAnsiTheme="minorHAnsi" w:cstheme="minorBidi"/>
          <w:sz w:val="22"/>
          <w:szCs w:val="22"/>
          <w:lang w:eastAsia="en-US"/>
        </w:rPr>
        <w:t xml:space="preserve"> biljke, odnijeli kući. U dogovoru sa svojim roditeljima, biljke su </w:t>
      </w:r>
      <w:r w:rsidR="008C3C22">
        <w:rPr>
          <w:rFonts w:asciiTheme="minorHAnsi" w:eastAsiaTheme="minorHAnsi" w:hAnsiTheme="minorHAnsi" w:cstheme="minorBidi"/>
          <w:sz w:val="22"/>
          <w:szCs w:val="22"/>
          <w:lang w:eastAsia="en-US"/>
        </w:rPr>
        <w:t>prenijel</w:t>
      </w:r>
      <w:r w:rsidR="008C3C22" w:rsidRPr="008C3C22">
        <w:rPr>
          <w:rFonts w:asciiTheme="minorHAnsi" w:eastAsiaTheme="minorHAnsi" w:hAnsiTheme="minorHAnsi" w:cstheme="minorBidi"/>
          <w:sz w:val="22"/>
          <w:szCs w:val="22"/>
          <w:lang w:eastAsia="en-US"/>
        </w:rPr>
        <w:t>i u prirodu</w:t>
      </w:r>
      <w:r w:rsidR="008C3C22">
        <w:rPr>
          <w:rFonts w:asciiTheme="minorHAnsi" w:eastAsiaTheme="minorHAnsi" w:hAnsiTheme="minorHAnsi" w:cstheme="minorBidi"/>
          <w:sz w:val="22"/>
          <w:szCs w:val="22"/>
          <w:lang w:eastAsia="en-US"/>
        </w:rPr>
        <w:t xml:space="preserve"> i presadili ih u prikladno stanište</w:t>
      </w:r>
      <w:r w:rsidR="008C3C22" w:rsidRPr="008C3C22">
        <w:rPr>
          <w:rFonts w:asciiTheme="minorHAnsi" w:eastAsiaTheme="minorHAnsi" w:hAnsiTheme="minorHAnsi" w:cstheme="minorBidi"/>
          <w:sz w:val="22"/>
          <w:szCs w:val="22"/>
          <w:lang w:eastAsia="en-US"/>
        </w:rPr>
        <w:t xml:space="preserve"> na mjesto gdje će dalje pratiti njihov rast</w:t>
      </w:r>
      <w:r>
        <w:rPr>
          <w:rFonts w:asciiTheme="minorHAnsi" w:eastAsiaTheme="minorHAnsi" w:hAnsiTheme="minorHAnsi" w:cstheme="minorBidi"/>
          <w:sz w:val="22"/>
          <w:szCs w:val="22"/>
          <w:lang w:eastAsia="en-US"/>
        </w:rPr>
        <w:t>.</w:t>
      </w:r>
    </w:p>
    <w:p w14:paraId="3EF7E46B" w14:textId="2A14DC75" w:rsidR="00576D0A" w:rsidRDefault="00576D0A" w:rsidP="00696319">
      <w:pPr>
        <w:pStyle w:val="StandardWeb"/>
        <w:spacing w:line="360" w:lineRule="auto"/>
        <w:ind w:firstLine="408"/>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Pokušali smo provesti proizvodnju sadnice iz reznice, ali nam nije uspjelo budući da se škola nije grijala u vrijeme online nastave, a ni zalijevanje nije bilo adekvatno jer reznice iziskuju stalnu i višu temperaturu, dok se umjesto zalijevanja koristi prskanje vodom.</w:t>
      </w:r>
    </w:p>
    <w:p w14:paraId="2ACBAECA" w14:textId="6572F6BF" w:rsidR="00402C59" w:rsidRDefault="00402C59" w:rsidP="00402C59">
      <w:pPr>
        <w:pStyle w:val="StandardWeb"/>
        <w:spacing w:line="360" w:lineRule="auto"/>
        <w:ind w:firstLine="408"/>
        <w:jc w:val="center"/>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w:lastRenderedPageBreak/>
        <w:drawing>
          <wp:inline distT="0" distB="0" distL="0" distR="0" wp14:anchorId="7C77728E" wp14:editId="61EC30F6">
            <wp:extent cx="4000500" cy="3007871"/>
            <wp:effectExtent l="0" t="0" r="0" b="254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3482803_701376523681815_1349980213374615552_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05816" cy="3011868"/>
                    </a:xfrm>
                    <a:prstGeom prst="rect">
                      <a:avLst/>
                    </a:prstGeom>
                  </pic:spPr>
                </pic:pic>
              </a:graphicData>
            </a:graphic>
          </wp:inline>
        </w:drawing>
      </w:r>
    </w:p>
    <w:p w14:paraId="0670E7CA" w14:textId="1EC7E3B8" w:rsidR="00402C59" w:rsidRDefault="00402C59" w:rsidP="00402C59">
      <w:pPr>
        <w:pStyle w:val="StandardWeb"/>
        <w:spacing w:line="360" w:lineRule="auto"/>
        <w:ind w:firstLine="408"/>
        <w:jc w:val="cente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Slika </w:t>
      </w:r>
      <w:r w:rsidR="000519F4">
        <w:rPr>
          <w:rFonts w:asciiTheme="minorHAnsi" w:eastAsiaTheme="minorHAnsi" w:hAnsiTheme="minorHAnsi" w:cstheme="minorBidi"/>
          <w:sz w:val="22"/>
          <w:szCs w:val="22"/>
          <w:lang w:eastAsia="en-US"/>
        </w:rPr>
        <w:t>18.</w:t>
      </w:r>
      <w:r>
        <w:rPr>
          <w:rFonts w:asciiTheme="minorHAnsi" w:eastAsiaTheme="minorHAnsi" w:hAnsiTheme="minorHAnsi" w:cstheme="minorBidi"/>
          <w:sz w:val="22"/>
          <w:szCs w:val="22"/>
          <w:lang w:eastAsia="en-US"/>
        </w:rPr>
        <w:t xml:space="preserve">  U akciju „Posadi stablo, ne budi panj“ uključili su se i </w:t>
      </w:r>
      <w:proofErr w:type="spellStart"/>
      <w:r>
        <w:rPr>
          <w:rFonts w:asciiTheme="minorHAnsi" w:eastAsiaTheme="minorHAnsi" w:hAnsiTheme="minorHAnsi" w:cstheme="minorBidi"/>
          <w:sz w:val="22"/>
          <w:szCs w:val="22"/>
          <w:lang w:eastAsia="en-US"/>
        </w:rPr>
        <w:t>prvaši</w:t>
      </w:r>
      <w:proofErr w:type="spellEnd"/>
    </w:p>
    <w:p w14:paraId="0265480C" w14:textId="268E3CF5" w:rsidR="00402C59" w:rsidRDefault="00402C59" w:rsidP="00402C59">
      <w:pPr>
        <w:pStyle w:val="StandardWeb"/>
        <w:spacing w:line="360" w:lineRule="auto"/>
        <w:ind w:firstLine="408"/>
        <w:jc w:val="center"/>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w:drawing>
          <wp:inline distT="0" distB="0" distL="0" distR="0" wp14:anchorId="4C853866" wp14:editId="56330853">
            <wp:extent cx="4770120" cy="3586529"/>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4632464_543830702856588_2408730239279562752_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70965" cy="3587164"/>
                    </a:xfrm>
                    <a:prstGeom prst="rect">
                      <a:avLst/>
                    </a:prstGeom>
                  </pic:spPr>
                </pic:pic>
              </a:graphicData>
            </a:graphic>
          </wp:inline>
        </w:drawing>
      </w:r>
    </w:p>
    <w:p w14:paraId="2678E251" w14:textId="1A76AB96" w:rsidR="00402C59" w:rsidRPr="008C3C22" w:rsidRDefault="00402C59" w:rsidP="00402C59">
      <w:pPr>
        <w:pStyle w:val="StandardWeb"/>
        <w:spacing w:line="360" w:lineRule="auto"/>
        <w:ind w:firstLine="408"/>
        <w:jc w:val="cente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Slika  </w:t>
      </w:r>
      <w:r w:rsidR="000519F4">
        <w:rPr>
          <w:rFonts w:asciiTheme="minorHAnsi" w:eastAsiaTheme="minorHAnsi" w:hAnsiTheme="minorHAnsi" w:cstheme="minorBidi"/>
          <w:sz w:val="22"/>
          <w:szCs w:val="22"/>
          <w:lang w:eastAsia="en-US"/>
        </w:rPr>
        <w:t>19.</w:t>
      </w:r>
      <w:r>
        <w:rPr>
          <w:rFonts w:asciiTheme="minorHAnsi" w:eastAsiaTheme="minorHAnsi" w:hAnsiTheme="minorHAnsi" w:cstheme="minorBidi"/>
          <w:sz w:val="22"/>
          <w:szCs w:val="22"/>
          <w:lang w:eastAsia="en-US"/>
        </w:rPr>
        <w:t xml:space="preserve"> Imenima označeni lončići sa sadnicama i sjemenkama</w:t>
      </w:r>
    </w:p>
    <w:p w14:paraId="4CE5D8E9" w14:textId="7CC76A36" w:rsidR="00551AEB" w:rsidRDefault="00551AEB" w:rsidP="008C3C22">
      <w:pPr>
        <w:spacing w:line="360" w:lineRule="auto"/>
        <w:ind w:left="408"/>
        <w:jc w:val="both"/>
      </w:pPr>
    </w:p>
    <w:p w14:paraId="637805D2" w14:textId="7946E2A4" w:rsidR="00094529" w:rsidRDefault="00094529" w:rsidP="002D7651">
      <w:pPr>
        <w:spacing w:line="360" w:lineRule="auto"/>
        <w:rPr>
          <w:color w:val="FF0000"/>
        </w:rPr>
      </w:pPr>
    </w:p>
    <w:p w14:paraId="1A4B0BA1" w14:textId="36158EF8" w:rsidR="00696319" w:rsidRDefault="00696319" w:rsidP="00696319">
      <w:pPr>
        <w:spacing w:line="360" w:lineRule="auto"/>
      </w:pPr>
      <w:r>
        <w:rPr>
          <w:color w:val="FF0000"/>
        </w:rPr>
        <w:lastRenderedPageBreak/>
        <w:tab/>
      </w:r>
      <w:r>
        <w:t xml:space="preserve">Sljedeća velika aktivnost bila je osmišljavanje </w:t>
      </w:r>
      <w:proofErr w:type="spellStart"/>
      <w:r>
        <w:t>brenda</w:t>
      </w:r>
      <w:proofErr w:type="spellEnd"/>
      <w:r>
        <w:t xml:space="preserve"> ili naziva kolekcije s motivima smreke kako bi kod kupaca postigli prepoznatljivost i time poboljšali prodaju. Učenici su metodom „oluje ideja“ davali maštovite i jedinstvene nazive, a nakon toga su glasovanjem odlučili se za najbolju ideju. </w:t>
      </w:r>
      <w:r w:rsidR="009237A3">
        <w:t>Gotovo jednoglasno su o</w:t>
      </w:r>
      <w:r>
        <w:t>dluči</w:t>
      </w:r>
      <w:r w:rsidR="009237A3">
        <w:t>li</w:t>
      </w:r>
      <w:r>
        <w:t xml:space="preserve"> da će kolekciju proizvoda s motivom smreke nazvati SMREKOVITA jer je to složenica riječi </w:t>
      </w:r>
      <w:proofErr w:type="spellStart"/>
      <w:r>
        <w:t>smreka+vita</w:t>
      </w:r>
      <w:proofErr w:type="spellEnd"/>
      <w:r>
        <w:t xml:space="preserve"> gdje riječ „vita“ na latinskom znači život. </w:t>
      </w:r>
      <w:r w:rsidR="009237A3">
        <w:t>Posebnom etiketom s oznakom „</w:t>
      </w:r>
      <w:proofErr w:type="spellStart"/>
      <w:r w:rsidR="009237A3">
        <w:t>Smrekovita</w:t>
      </w:r>
      <w:proofErr w:type="spellEnd"/>
      <w:r w:rsidR="009237A3">
        <w:t xml:space="preserve">“ označit ćemo sve proizvode s motivom smreke. </w:t>
      </w:r>
      <w:r>
        <w:t xml:space="preserve">Svi su se složili da ćemo tim nazivom ukazati da treba </w:t>
      </w:r>
      <w:proofErr w:type="spellStart"/>
      <w:r>
        <w:t>smreki</w:t>
      </w:r>
      <w:proofErr w:type="spellEnd"/>
      <w:r>
        <w:t xml:space="preserve"> pružiti šansu</w:t>
      </w:r>
      <w:r w:rsidR="009237A3">
        <w:t xml:space="preserve"> za oporavak života na području Gorskog kotara, a posebice na području grada Čabra.</w:t>
      </w:r>
    </w:p>
    <w:p w14:paraId="2ACA3768" w14:textId="56E05BC7" w:rsidR="00436E33" w:rsidRDefault="009237A3" w:rsidP="00436E33">
      <w:pPr>
        <w:spacing w:line="360" w:lineRule="auto"/>
        <w:ind w:firstLine="408"/>
      </w:pPr>
      <w:r>
        <w:tab/>
      </w:r>
      <w:r w:rsidR="002F7E29">
        <w:t>Kako bismo naveli ljude da sade i siju smreku, odlučili smo  da</w:t>
      </w:r>
      <w:r>
        <w:t xml:space="preserve"> uz svaki kupljeni proizvod s oznakom „</w:t>
      </w:r>
      <w:proofErr w:type="spellStart"/>
      <w:r>
        <w:t>Smrekovita</w:t>
      </w:r>
      <w:proofErr w:type="spellEnd"/>
      <w:r>
        <w:t xml:space="preserve">“ </w:t>
      </w:r>
      <w:r w:rsidR="002F7E29">
        <w:t>darujemo</w:t>
      </w:r>
      <w:r>
        <w:t xml:space="preserve"> sadnicu smreke posađenu u tresetne lončiće koji se mogu razgraditi</w:t>
      </w:r>
      <w:r w:rsidR="002F7E29">
        <w:t xml:space="preserve"> u prirodi i ekološki su ili darujemo </w:t>
      </w:r>
      <w:r>
        <w:t xml:space="preserve">papirnati paketić </w:t>
      </w:r>
      <w:proofErr w:type="spellStart"/>
      <w:r>
        <w:t>smekinih</w:t>
      </w:r>
      <w:proofErr w:type="spellEnd"/>
      <w:r>
        <w:t xml:space="preserve"> sjemenki. Uz s</w:t>
      </w:r>
      <w:r w:rsidR="002F7E29">
        <w:t xml:space="preserve">adnicu i sjemenke kupcima bismo dali </w:t>
      </w:r>
      <w:r>
        <w:t xml:space="preserve">i </w:t>
      </w:r>
      <w:r w:rsidR="002F7E29">
        <w:t>letak s uputama</w:t>
      </w:r>
      <w:r>
        <w:t xml:space="preserve"> kako će presaditi mladicu i kako će posijati sjemenke na pravilan način u šumi.</w:t>
      </w:r>
      <w:r w:rsidR="002F7E29">
        <w:t xml:space="preserve"> Na letak s uputama stavili </w:t>
      </w:r>
      <w:r w:rsidR="00CE5AD1">
        <w:t>smo</w:t>
      </w:r>
      <w:r w:rsidR="002F7E29">
        <w:t xml:space="preserve"> i obrazloženje naših aktivnosti uz predočenje činjenica koje pokazuju kako je smreka postala gotovo ugrožena vrsta u našem kraju.</w:t>
      </w:r>
      <w:r w:rsidR="00436E33" w:rsidRPr="00436E33">
        <w:t xml:space="preserve"> </w:t>
      </w:r>
      <w:r w:rsidR="00436E33">
        <w:t>Izgled i sadržaj letka s uputama nalazi se u prilozima ovog rada.</w:t>
      </w:r>
    </w:p>
    <w:p w14:paraId="74BB388A" w14:textId="411DA8D4" w:rsidR="009237A3" w:rsidRDefault="009237A3" w:rsidP="00696319">
      <w:pPr>
        <w:spacing w:line="360" w:lineRule="auto"/>
      </w:pPr>
    </w:p>
    <w:p w14:paraId="2CD0C967" w14:textId="41FAC7E2" w:rsidR="009237A3" w:rsidRDefault="009237A3" w:rsidP="009237A3">
      <w:pPr>
        <w:spacing w:line="360" w:lineRule="auto"/>
        <w:jc w:val="center"/>
      </w:pPr>
      <w:r>
        <w:rPr>
          <w:noProof/>
          <w:lang w:eastAsia="hr-HR"/>
        </w:rPr>
        <w:drawing>
          <wp:inline distT="0" distB="0" distL="0" distR="0" wp14:anchorId="2CA44D72" wp14:editId="50CCC107">
            <wp:extent cx="3474720" cy="2296337"/>
            <wp:effectExtent l="0" t="0" r="0" b="8890"/>
            <wp:docPr id="33" name="Slika 33" descr="Presadnice iz kućne radi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sadnice iz kućne radinost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80472" cy="2300138"/>
                    </a:xfrm>
                    <a:prstGeom prst="rect">
                      <a:avLst/>
                    </a:prstGeom>
                    <a:noFill/>
                    <a:ln>
                      <a:noFill/>
                    </a:ln>
                  </pic:spPr>
                </pic:pic>
              </a:graphicData>
            </a:graphic>
          </wp:inline>
        </w:drawing>
      </w:r>
    </w:p>
    <w:p w14:paraId="4CD2F634" w14:textId="22F21DD2" w:rsidR="009237A3" w:rsidRDefault="009237A3" w:rsidP="009237A3">
      <w:pPr>
        <w:spacing w:line="360" w:lineRule="auto"/>
        <w:jc w:val="center"/>
      </w:pPr>
      <w:r>
        <w:t xml:space="preserve">Slika  </w:t>
      </w:r>
      <w:r w:rsidR="000519F4">
        <w:t>20.</w:t>
      </w:r>
      <w:r>
        <w:t xml:space="preserve">  Tresetni lončići u koje ćemo saditi mladice smreke</w:t>
      </w:r>
    </w:p>
    <w:p w14:paraId="37220071" w14:textId="77777777" w:rsidR="00436E33" w:rsidRDefault="00436E33" w:rsidP="002F7E29">
      <w:pPr>
        <w:spacing w:line="360" w:lineRule="auto"/>
        <w:ind w:firstLine="408"/>
      </w:pPr>
    </w:p>
    <w:p w14:paraId="1F0BE4DD" w14:textId="143E5A7C" w:rsidR="00F2734B" w:rsidRDefault="009237A3" w:rsidP="002F7E29">
      <w:pPr>
        <w:spacing w:line="360" w:lineRule="auto"/>
        <w:ind w:firstLine="408"/>
      </w:pPr>
      <w:r>
        <w:t xml:space="preserve">Članovi Učeničke zadruge Mrav izradili su skice za </w:t>
      </w:r>
      <w:r w:rsidR="00696319">
        <w:t>dizajniranje ukrasa za platnene torbe</w:t>
      </w:r>
      <w:r>
        <w:t>.</w:t>
      </w:r>
      <w:r w:rsidR="00F2734B">
        <w:t xml:space="preserve"> Učenici koji su spretniji u radu s 3D programima za modeliranje izradili su modele privjesaka za ključeve koje ćemo izraditi pomoću 3D pisača u školi.</w:t>
      </w:r>
    </w:p>
    <w:p w14:paraId="6B190E3C" w14:textId="3156B707" w:rsidR="00C029BE" w:rsidRDefault="00C029BE" w:rsidP="002F7E29">
      <w:pPr>
        <w:spacing w:line="360" w:lineRule="auto"/>
        <w:ind w:firstLine="408"/>
      </w:pPr>
      <w:r>
        <w:lastRenderedPageBreak/>
        <w:t xml:space="preserve">Zbog epidemije </w:t>
      </w:r>
      <w:proofErr w:type="spellStart"/>
      <w:r>
        <w:t>Covid</w:t>
      </w:r>
      <w:proofErr w:type="spellEnd"/>
      <w:r>
        <w:t xml:space="preserve"> 19 virusa, od 16. ožujka 2020. </w:t>
      </w:r>
      <w:r w:rsidR="002F7E29">
        <w:t>nastava se održavala putem interneta, tako da smo aktivnosti izrade platnenih torbi i privjesaka za ključeve morali zaustaviti i odgoditi za početak školske godine 2020./21.</w:t>
      </w:r>
    </w:p>
    <w:p w14:paraId="216EF796" w14:textId="6B237AED" w:rsidR="00F2734B" w:rsidRDefault="00F2734B" w:rsidP="00F2734B">
      <w:pPr>
        <w:ind w:firstLine="408"/>
        <w:jc w:val="center"/>
      </w:pPr>
      <w:r>
        <w:rPr>
          <w:noProof/>
          <w:lang w:eastAsia="hr-HR"/>
        </w:rPr>
        <w:drawing>
          <wp:inline distT="0" distB="0" distL="0" distR="0" wp14:anchorId="38895D73" wp14:editId="4873058C">
            <wp:extent cx="1463040" cy="2467515"/>
            <wp:effectExtent l="0" t="0" r="3810" b="952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orba sa smrekom.png"/>
                    <pic:cNvPicPr/>
                  </pic:nvPicPr>
                  <pic:blipFill>
                    <a:blip r:embed="rId40">
                      <a:extLst>
                        <a:ext uri="{28A0092B-C50C-407E-A947-70E740481C1C}">
                          <a14:useLocalDpi xmlns:a14="http://schemas.microsoft.com/office/drawing/2010/main" val="0"/>
                        </a:ext>
                      </a:extLst>
                    </a:blip>
                    <a:stretch>
                      <a:fillRect/>
                    </a:stretch>
                  </pic:blipFill>
                  <pic:spPr>
                    <a:xfrm>
                      <a:off x="0" y="0"/>
                      <a:ext cx="1463040" cy="2467515"/>
                    </a:xfrm>
                    <a:prstGeom prst="rect">
                      <a:avLst/>
                    </a:prstGeom>
                  </pic:spPr>
                </pic:pic>
              </a:graphicData>
            </a:graphic>
          </wp:inline>
        </w:drawing>
      </w:r>
    </w:p>
    <w:p w14:paraId="175A13C0" w14:textId="7FF037EB" w:rsidR="00F2734B" w:rsidRDefault="00F2734B" w:rsidP="009237A3">
      <w:pPr>
        <w:ind w:firstLine="408"/>
        <w:jc w:val="center"/>
      </w:pPr>
      <w:r>
        <w:t xml:space="preserve">Slika </w:t>
      </w:r>
      <w:r w:rsidR="000519F4">
        <w:t>21.</w:t>
      </w:r>
      <w:r>
        <w:t xml:space="preserve">  Primjer platnene torbe</w:t>
      </w:r>
    </w:p>
    <w:p w14:paraId="33A45276" w14:textId="72522F02" w:rsidR="00F2734B" w:rsidRDefault="00F2734B" w:rsidP="009237A3">
      <w:pPr>
        <w:ind w:firstLine="408"/>
        <w:jc w:val="center"/>
      </w:pPr>
    </w:p>
    <w:p w14:paraId="55E253B7" w14:textId="2E8D5D66" w:rsidR="00F2734B" w:rsidRDefault="00F2734B" w:rsidP="009237A3">
      <w:pPr>
        <w:ind w:firstLine="408"/>
        <w:jc w:val="center"/>
      </w:pPr>
      <w:r>
        <w:rPr>
          <w:noProof/>
          <w:lang w:eastAsia="hr-HR"/>
        </w:rPr>
        <w:drawing>
          <wp:inline distT="0" distB="0" distL="0" distR="0" wp14:anchorId="1FD46E7D" wp14:editId="630CEC8B">
            <wp:extent cx="3299460" cy="2301373"/>
            <wp:effectExtent l="0" t="0" r="0" b="381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Untitled.png"/>
                    <pic:cNvPicPr/>
                  </pic:nvPicPr>
                  <pic:blipFill>
                    <a:blip r:embed="rId41">
                      <a:extLst>
                        <a:ext uri="{28A0092B-C50C-407E-A947-70E740481C1C}">
                          <a14:useLocalDpi xmlns:a14="http://schemas.microsoft.com/office/drawing/2010/main" val="0"/>
                        </a:ext>
                      </a:extLst>
                    </a:blip>
                    <a:stretch>
                      <a:fillRect/>
                    </a:stretch>
                  </pic:blipFill>
                  <pic:spPr>
                    <a:xfrm>
                      <a:off x="0" y="0"/>
                      <a:ext cx="3307126" cy="2306720"/>
                    </a:xfrm>
                    <a:prstGeom prst="rect">
                      <a:avLst/>
                    </a:prstGeom>
                  </pic:spPr>
                </pic:pic>
              </a:graphicData>
            </a:graphic>
          </wp:inline>
        </w:drawing>
      </w:r>
    </w:p>
    <w:p w14:paraId="0044DD24" w14:textId="4C6E02CA" w:rsidR="00F2734B" w:rsidRDefault="00F2734B" w:rsidP="009237A3">
      <w:pPr>
        <w:ind w:firstLine="408"/>
        <w:jc w:val="center"/>
      </w:pPr>
      <w:r>
        <w:t xml:space="preserve">Slika  </w:t>
      </w:r>
      <w:r w:rsidR="000519F4">
        <w:t>22.</w:t>
      </w:r>
      <w:r>
        <w:t xml:space="preserve"> Primjer privjeska za ključeve</w:t>
      </w:r>
    </w:p>
    <w:p w14:paraId="780C03D1" w14:textId="77777777" w:rsidR="00F2734B" w:rsidRDefault="00F2734B" w:rsidP="009237A3">
      <w:pPr>
        <w:ind w:firstLine="408"/>
        <w:jc w:val="center"/>
      </w:pPr>
    </w:p>
    <w:p w14:paraId="3E375421" w14:textId="77777777" w:rsidR="00F2734B" w:rsidRDefault="00F2734B" w:rsidP="009237A3">
      <w:pPr>
        <w:ind w:firstLine="408"/>
        <w:jc w:val="center"/>
      </w:pPr>
    </w:p>
    <w:p w14:paraId="463F29E8" w14:textId="0197F8FB" w:rsidR="00094529" w:rsidRPr="00696319" w:rsidRDefault="002A7434" w:rsidP="009237A3">
      <w:pPr>
        <w:ind w:firstLine="408"/>
        <w:jc w:val="center"/>
      </w:pPr>
      <w:r w:rsidRPr="00696319">
        <w:br w:type="page"/>
      </w:r>
    </w:p>
    <w:p w14:paraId="167EDDB6" w14:textId="77777777" w:rsidR="00AE280B" w:rsidRPr="005D3E9F" w:rsidRDefault="00AE280B" w:rsidP="003E2E03">
      <w:pPr>
        <w:pStyle w:val="Naslov1"/>
        <w:numPr>
          <w:ilvl w:val="0"/>
          <w:numId w:val="30"/>
        </w:numPr>
        <w:pBdr>
          <w:bottom w:val="single" w:sz="4" w:space="1" w:color="auto"/>
        </w:pBdr>
        <w:spacing w:line="360" w:lineRule="auto"/>
        <w:rPr>
          <w:sz w:val="32"/>
          <w:szCs w:val="32"/>
        </w:rPr>
      </w:pPr>
      <w:bookmarkStart w:id="27" w:name="_Toc483878287"/>
      <w:bookmarkStart w:id="28" w:name="_Toc483910735"/>
      <w:bookmarkStart w:id="29" w:name="_Toc49296476"/>
      <w:r w:rsidRPr="005D3E9F">
        <w:rPr>
          <w:sz w:val="32"/>
          <w:szCs w:val="32"/>
        </w:rPr>
        <w:lastRenderedPageBreak/>
        <w:t>RASPRAVA</w:t>
      </w:r>
      <w:bookmarkEnd w:id="27"/>
      <w:bookmarkEnd w:id="28"/>
      <w:bookmarkEnd w:id="29"/>
    </w:p>
    <w:p w14:paraId="3B7B4B86" w14:textId="77777777" w:rsidR="008F7311" w:rsidRDefault="008F7311" w:rsidP="002D7651">
      <w:pPr>
        <w:pStyle w:val="Odlomakpopisa"/>
        <w:spacing w:line="360" w:lineRule="auto"/>
        <w:jc w:val="both"/>
        <w:rPr>
          <w:rFonts w:eastAsia="Times New Roman" w:cs="Times New Roman"/>
          <w:color w:val="000000"/>
          <w:lang w:eastAsia="hr-HR"/>
        </w:rPr>
      </w:pPr>
    </w:p>
    <w:p w14:paraId="3A0FF5F2" w14:textId="77777777" w:rsidR="00295F9F" w:rsidRDefault="00295F9F" w:rsidP="002D7651">
      <w:pPr>
        <w:pStyle w:val="Odlomakpopisa"/>
        <w:spacing w:line="360" w:lineRule="auto"/>
        <w:ind w:left="0" w:firstLine="851"/>
        <w:jc w:val="both"/>
        <w:rPr>
          <w:rFonts w:eastAsia="Times New Roman" w:cs="Times New Roman"/>
          <w:color w:val="000000"/>
          <w:lang w:eastAsia="hr-HR"/>
        </w:rPr>
      </w:pPr>
    </w:p>
    <w:p w14:paraId="16C99DC3" w14:textId="77777777" w:rsidR="00C17AF2" w:rsidRPr="00576D0A" w:rsidRDefault="00C17AF2" w:rsidP="002D7651">
      <w:pPr>
        <w:pStyle w:val="Odlomakpopisa"/>
        <w:spacing w:line="360" w:lineRule="auto"/>
        <w:ind w:left="0" w:firstLine="851"/>
        <w:jc w:val="both"/>
        <w:rPr>
          <w:rFonts w:eastAsia="Times New Roman" w:cs="Times New Roman"/>
          <w:color w:val="000000"/>
          <w:lang w:eastAsia="hr-HR"/>
        </w:rPr>
      </w:pPr>
      <w:r w:rsidRPr="00576D0A">
        <w:rPr>
          <w:rFonts w:eastAsia="Times New Roman" w:cs="Times New Roman"/>
          <w:color w:val="000000"/>
          <w:lang w:eastAsia="hr-HR"/>
        </w:rPr>
        <w:t xml:space="preserve">Smreka je biljka koja je u posljednjih 6 godina (od 2014.) u šumama Gorskog kotar doživjela brojne katastrofe i bila pogođena elementarnim nepogodama više od drugih vrsta stabala. Elementarne nepogode (ledena kiša, smrekov potkornjak i orkanski vjetar) pojavile su se na području cijelog Gorskog kotara, ali najveće štete pretrpjele su šume na području grada Čabra. </w:t>
      </w:r>
    </w:p>
    <w:p w14:paraId="5630AD66" w14:textId="0ABCA8C1" w:rsidR="00AE280B" w:rsidRPr="00576D0A" w:rsidRDefault="00C17AF2" w:rsidP="002D7651">
      <w:pPr>
        <w:pStyle w:val="Odlomakpopisa"/>
        <w:spacing w:line="360" w:lineRule="auto"/>
        <w:ind w:left="0" w:firstLine="851"/>
        <w:jc w:val="both"/>
        <w:rPr>
          <w:rFonts w:eastAsia="Times New Roman" w:cs="Times New Roman"/>
          <w:color w:val="000000"/>
          <w:lang w:eastAsia="hr-HR"/>
        </w:rPr>
      </w:pPr>
      <w:r w:rsidRPr="00576D0A">
        <w:rPr>
          <w:rFonts w:eastAsia="Times New Roman" w:cs="Times New Roman"/>
          <w:color w:val="000000"/>
          <w:lang w:eastAsia="hr-HR"/>
        </w:rPr>
        <w:t xml:space="preserve">Zbog svoje bujne krošnje, plitkog korijena i najezde njenog prirodnog neprijatelja (smrekovog potkornjaka), smreka se pokazala kao </w:t>
      </w:r>
      <w:proofErr w:type="spellStart"/>
      <w:r w:rsidRPr="00576D0A">
        <w:rPr>
          <w:rFonts w:eastAsia="Times New Roman" w:cs="Times New Roman"/>
          <w:color w:val="000000"/>
          <w:lang w:eastAsia="hr-HR"/>
        </w:rPr>
        <w:t>najneotpornija</w:t>
      </w:r>
      <w:proofErr w:type="spellEnd"/>
      <w:r w:rsidRPr="00576D0A">
        <w:rPr>
          <w:rFonts w:eastAsia="Times New Roman" w:cs="Times New Roman"/>
          <w:color w:val="000000"/>
          <w:lang w:eastAsia="hr-HR"/>
        </w:rPr>
        <w:t xml:space="preserve"> vrsta stabla u goranskim šumama. Taj problem uočili su i stručnjaci na Šumarskom fakultetu u Zagrebu, ali problemu pristupaju na način da pronalaze načine kako zamijeniti stabla smreke drugim. </w:t>
      </w:r>
    </w:p>
    <w:p w14:paraId="02A2B023" w14:textId="2925BFDB" w:rsidR="00C17AF2" w:rsidRPr="00576D0A" w:rsidRDefault="00C17AF2" w:rsidP="002D7651">
      <w:pPr>
        <w:pStyle w:val="Odlomakpopisa"/>
        <w:spacing w:line="360" w:lineRule="auto"/>
        <w:ind w:left="0" w:firstLine="851"/>
        <w:jc w:val="both"/>
        <w:rPr>
          <w:rFonts w:eastAsia="Times New Roman" w:cs="Times New Roman"/>
          <w:color w:val="000000"/>
          <w:lang w:eastAsia="hr-HR"/>
        </w:rPr>
      </w:pPr>
      <w:r w:rsidRPr="00576D0A">
        <w:rPr>
          <w:rFonts w:eastAsia="Times New Roman" w:cs="Times New Roman"/>
          <w:color w:val="000000"/>
          <w:lang w:eastAsia="hr-HR"/>
        </w:rPr>
        <w:t>Smatramo da se problemu devastacije smrekine šume mo</w:t>
      </w:r>
      <w:r w:rsidR="00763DDF" w:rsidRPr="00576D0A">
        <w:rPr>
          <w:rFonts w:eastAsia="Times New Roman" w:cs="Times New Roman"/>
          <w:color w:val="000000"/>
          <w:lang w:eastAsia="hr-HR"/>
        </w:rPr>
        <w:t>že pristupiti uključivanjem građana u proces obnove smreka u šumama pokraj aktivnosti koje provode Hrvatske šume u parcijalnom pošumljavanju. Potrebno je globalno osvijestiti djecu, mlade i odrasle da preuzmu odgovornost za svoj okoliš.</w:t>
      </w:r>
    </w:p>
    <w:p w14:paraId="61829076" w14:textId="77777777" w:rsidR="002A7434" w:rsidRDefault="002A7434">
      <w:pPr>
        <w:rPr>
          <w:rFonts w:asciiTheme="majorHAnsi" w:eastAsiaTheme="majorEastAsia" w:hAnsiTheme="majorHAnsi" w:cstheme="majorBidi"/>
          <w:b/>
          <w:bCs/>
          <w:color w:val="365F91" w:themeColor="accent1" w:themeShade="BF"/>
          <w:sz w:val="28"/>
          <w:szCs w:val="28"/>
        </w:rPr>
      </w:pPr>
      <w:r>
        <w:br w:type="page"/>
      </w:r>
    </w:p>
    <w:p w14:paraId="345EF6CB" w14:textId="77777777" w:rsidR="00AE280B" w:rsidRPr="005D3E9F" w:rsidRDefault="00AE280B" w:rsidP="003E2E03">
      <w:pPr>
        <w:pStyle w:val="Naslov1"/>
        <w:numPr>
          <w:ilvl w:val="0"/>
          <w:numId w:val="30"/>
        </w:numPr>
        <w:pBdr>
          <w:bottom w:val="single" w:sz="4" w:space="1" w:color="auto"/>
        </w:pBdr>
        <w:spacing w:line="360" w:lineRule="auto"/>
        <w:rPr>
          <w:sz w:val="32"/>
          <w:szCs w:val="32"/>
        </w:rPr>
      </w:pPr>
      <w:bookmarkStart w:id="30" w:name="_Toc483878288"/>
      <w:bookmarkStart w:id="31" w:name="_Toc483910736"/>
      <w:bookmarkStart w:id="32" w:name="_Toc49296477"/>
      <w:r w:rsidRPr="005D3E9F">
        <w:rPr>
          <w:sz w:val="32"/>
          <w:szCs w:val="32"/>
        </w:rPr>
        <w:lastRenderedPageBreak/>
        <w:t>ZAKLJUČAK</w:t>
      </w:r>
      <w:bookmarkEnd w:id="30"/>
      <w:bookmarkEnd w:id="31"/>
      <w:bookmarkEnd w:id="32"/>
    </w:p>
    <w:p w14:paraId="2BA226A1" w14:textId="77777777" w:rsidR="002A7434" w:rsidRDefault="002A7434" w:rsidP="002D7651">
      <w:pPr>
        <w:spacing w:line="360" w:lineRule="auto"/>
      </w:pPr>
    </w:p>
    <w:p w14:paraId="593A0A19" w14:textId="783D6800" w:rsidR="00AE280B" w:rsidRDefault="00295F9F" w:rsidP="002D7651">
      <w:pPr>
        <w:spacing w:line="360" w:lineRule="auto"/>
      </w:pPr>
      <w:r>
        <w:t>Naši ciljevi:</w:t>
      </w:r>
    </w:p>
    <w:p w14:paraId="61E0D068" w14:textId="77777777" w:rsidR="00763DDF" w:rsidRDefault="00763DDF" w:rsidP="00945C59">
      <w:pPr>
        <w:pStyle w:val="Odlomakpopisa"/>
        <w:numPr>
          <w:ilvl w:val="0"/>
          <w:numId w:val="31"/>
        </w:numPr>
        <w:spacing w:line="360" w:lineRule="auto"/>
      </w:pPr>
      <w:r>
        <w:t>Unaprijediti rad Učeničke zadruge „Mrav“ i obogatiti njenu ponudu.</w:t>
      </w:r>
    </w:p>
    <w:p w14:paraId="66CBC042" w14:textId="78711F1D" w:rsidR="00763DDF" w:rsidRDefault="00763DDF" w:rsidP="00945C59">
      <w:pPr>
        <w:pStyle w:val="Odlomakpopisa"/>
        <w:numPr>
          <w:ilvl w:val="0"/>
          <w:numId w:val="31"/>
        </w:numPr>
        <w:spacing w:line="360" w:lineRule="auto"/>
      </w:pPr>
      <w:r>
        <w:t> Upoznati ljude s problemom devastacije smreke u goranskim šumama.</w:t>
      </w:r>
    </w:p>
    <w:p w14:paraId="26C39944" w14:textId="3E46734F" w:rsidR="00763DDF" w:rsidRDefault="00763DDF" w:rsidP="00945C59">
      <w:pPr>
        <w:pStyle w:val="Odlomakpopisa"/>
        <w:numPr>
          <w:ilvl w:val="0"/>
          <w:numId w:val="31"/>
        </w:numPr>
        <w:spacing w:line="360" w:lineRule="auto"/>
      </w:pPr>
      <w:r>
        <w:t>Osmisliti način kako se možemo svojim radom u učeničkoj zadruzi aktivno uključiti u obnavljanje smrekinih šuma.</w:t>
      </w:r>
    </w:p>
    <w:p w14:paraId="17AD93B2" w14:textId="77777777" w:rsidR="00A6096C" w:rsidRDefault="00A6096C" w:rsidP="002D7651">
      <w:pPr>
        <w:spacing w:line="360" w:lineRule="auto"/>
      </w:pPr>
    </w:p>
    <w:p w14:paraId="2C57CDCA" w14:textId="7F92DC1F" w:rsidR="00295F9F" w:rsidRDefault="00295F9F" w:rsidP="002D7651">
      <w:pPr>
        <w:spacing w:line="360" w:lineRule="auto"/>
      </w:pPr>
      <w:r>
        <w:t>Postigli smo:</w:t>
      </w:r>
    </w:p>
    <w:p w14:paraId="401393B6" w14:textId="3C7EF825" w:rsidR="00763DDF" w:rsidRDefault="00763DDF" w:rsidP="00763DDF">
      <w:pPr>
        <w:pStyle w:val="Odlomakpopisa"/>
        <w:numPr>
          <w:ilvl w:val="0"/>
          <w:numId w:val="31"/>
        </w:numPr>
        <w:spacing w:line="360" w:lineRule="auto"/>
      </w:pPr>
      <w:r>
        <w:t>Educirali smo članove Učeničke zadruge Mrav o postojanju problema sa smrekom u šumama te ih potakli da se uključe u akciju „Posadi stablo, ne budi panj“.</w:t>
      </w:r>
    </w:p>
    <w:p w14:paraId="6E027DCD" w14:textId="5BF0DED2" w:rsidR="00763DDF" w:rsidRDefault="00763DDF" w:rsidP="00763DDF">
      <w:pPr>
        <w:pStyle w:val="Odlomakpopisa"/>
        <w:numPr>
          <w:ilvl w:val="0"/>
          <w:numId w:val="31"/>
        </w:numPr>
        <w:spacing w:line="360" w:lineRule="auto"/>
      </w:pPr>
      <w:r>
        <w:t>Osmislili smo prepoznatljivi naziv kolekcije proizvoda s motivom smreke („</w:t>
      </w:r>
      <w:proofErr w:type="spellStart"/>
      <w:r>
        <w:t>Smrekovita</w:t>
      </w:r>
      <w:proofErr w:type="spellEnd"/>
      <w:r>
        <w:t>“).</w:t>
      </w:r>
    </w:p>
    <w:p w14:paraId="6A3BB76D" w14:textId="6BB91DA7" w:rsidR="00763DDF" w:rsidRDefault="00763DDF" w:rsidP="00763DDF">
      <w:pPr>
        <w:pStyle w:val="Odlomakpopisa"/>
        <w:numPr>
          <w:ilvl w:val="0"/>
          <w:numId w:val="31"/>
        </w:numPr>
        <w:spacing w:line="360" w:lineRule="auto"/>
      </w:pPr>
      <w:r>
        <w:t>Dizajnirali smo proizvode Učeničke zadruge Mrav s motivom smreke.</w:t>
      </w:r>
    </w:p>
    <w:p w14:paraId="37B38A8D" w14:textId="06099399" w:rsidR="00763DDF" w:rsidRDefault="00763DDF" w:rsidP="00763DDF">
      <w:pPr>
        <w:pStyle w:val="Odlomakpopisa"/>
        <w:numPr>
          <w:ilvl w:val="0"/>
          <w:numId w:val="31"/>
        </w:numPr>
        <w:spacing w:line="360" w:lineRule="auto"/>
      </w:pPr>
      <w:r>
        <w:t>Izradili smo edukativni letak koji ćemo dijeliti kupcima koji kupe proizvod iz kolekcije „</w:t>
      </w:r>
      <w:proofErr w:type="spellStart"/>
      <w:r>
        <w:t>Smrekovita</w:t>
      </w:r>
      <w:proofErr w:type="spellEnd"/>
      <w:r>
        <w:t>“.</w:t>
      </w:r>
    </w:p>
    <w:p w14:paraId="387011CD" w14:textId="055BD86C" w:rsidR="00763DDF" w:rsidRDefault="00763DDF" w:rsidP="00763DDF">
      <w:pPr>
        <w:pStyle w:val="Odlomakpopisa"/>
        <w:numPr>
          <w:ilvl w:val="0"/>
          <w:numId w:val="31"/>
        </w:numPr>
        <w:spacing w:line="360" w:lineRule="auto"/>
      </w:pPr>
      <w:r>
        <w:t>Pripremili smo lončiće za sadnice smreke i zapakirali smo sjemenke smreke koje ćemo dijeliti kupcima</w:t>
      </w:r>
      <w:r w:rsidRPr="00763DDF">
        <w:t xml:space="preserve"> </w:t>
      </w:r>
      <w:r>
        <w:t>koji kupe proizvod iz kolekcije „</w:t>
      </w:r>
      <w:proofErr w:type="spellStart"/>
      <w:r>
        <w:t>Smrekovita</w:t>
      </w:r>
      <w:proofErr w:type="spellEnd"/>
      <w:r>
        <w:t>“.</w:t>
      </w:r>
    </w:p>
    <w:p w14:paraId="0DE4B5B7" w14:textId="77777777" w:rsidR="00A6096C" w:rsidRDefault="00A6096C" w:rsidP="002D7651">
      <w:pPr>
        <w:spacing w:line="360" w:lineRule="auto"/>
      </w:pPr>
    </w:p>
    <w:p w14:paraId="0750E79C" w14:textId="5AD05465" w:rsidR="00295F9F" w:rsidRDefault="00295F9F" w:rsidP="002D7651">
      <w:pPr>
        <w:spacing w:line="360" w:lineRule="auto"/>
      </w:pPr>
      <w:r>
        <w:t>Još namjeravamo poduzeti:</w:t>
      </w:r>
    </w:p>
    <w:p w14:paraId="05427BBD" w14:textId="78C6DEA0" w:rsidR="00763DDF" w:rsidRDefault="00763DDF" w:rsidP="00763DDF">
      <w:pPr>
        <w:pStyle w:val="Odlomakpopisa"/>
        <w:numPr>
          <w:ilvl w:val="0"/>
          <w:numId w:val="32"/>
        </w:numPr>
        <w:spacing w:line="360" w:lineRule="auto"/>
      </w:pPr>
      <w:r>
        <w:t xml:space="preserve">Pokrenuti aktivnosti koje su nam bile onemogućene zbog </w:t>
      </w:r>
      <w:proofErr w:type="spellStart"/>
      <w:r>
        <w:t>pandemije</w:t>
      </w:r>
      <w:proofErr w:type="spellEnd"/>
      <w:r>
        <w:t xml:space="preserve"> </w:t>
      </w:r>
      <w:proofErr w:type="spellStart"/>
      <w:r>
        <w:t>Covid</w:t>
      </w:r>
      <w:proofErr w:type="spellEnd"/>
      <w:r>
        <w:t xml:space="preserve"> 19: izrada platnenih torbi i privjesaka za ključeve.</w:t>
      </w:r>
    </w:p>
    <w:p w14:paraId="005785BB" w14:textId="5AEA15BB" w:rsidR="00B93265" w:rsidRDefault="00B93265" w:rsidP="00763DDF">
      <w:pPr>
        <w:pStyle w:val="Odlomakpopisa"/>
        <w:numPr>
          <w:ilvl w:val="0"/>
          <w:numId w:val="32"/>
        </w:numPr>
        <w:spacing w:line="360" w:lineRule="auto"/>
      </w:pPr>
      <w:r>
        <w:t>Predstaviti svoju novu kolekciju na web- stranicama Učeničke zadruge Mrav i preko profila na društvenim mrežama.</w:t>
      </w:r>
    </w:p>
    <w:p w14:paraId="66204FF1" w14:textId="77777777" w:rsidR="00295F9F" w:rsidRDefault="00295F9F" w:rsidP="00A6096C">
      <w:pPr>
        <w:spacing w:line="360" w:lineRule="auto"/>
      </w:pPr>
    </w:p>
    <w:p w14:paraId="2DBF0D7D" w14:textId="77777777" w:rsidR="00295F9F" w:rsidRDefault="00295F9F" w:rsidP="002D7651">
      <w:pPr>
        <w:spacing w:line="360" w:lineRule="auto"/>
        <w:ind w:firstLine="851"/>
      </w:pPr>
    </w:p>
    <w:p w14:paraId="6B62F1B3" w14:textId="77777777" w:rsidR="002A7434" w:rsidRDefault="002A7434">
      <w:pPr>
        <w:rPr>
          <w:rFonts w:asciiTheme="majorHAnsi" w:eastAsiaTheme="majorEastAsia" w:hAnsiTheme="majorHAnsi" w:cstheme="majorBidi"/>
          <w:b/>
          <w:bCs/>
          <w:color w:val="365F91" w:themeColor="accent1" w:themeShade="BF"/>
          <w:sz w:val="28"/>
          <w:szCs w:val="28"/>
        </w:rPr>
      </w:pPr>
      <w:r>
        <w:br w:type="page"/>
      </w:r>
    </w:p>
    <w:p w14:paraId="36385CF9" w14:textId="77777777" w:rsidR="00AE280B" w:rsidRPr="005D3E9F" w:rsidRDefault="00AE280B" w:rsidP="003E2E03">
      <w:pPr>
        <w:pStyle w:val="Naslov1"/>
        <w:numPr>
          <w:ilvl w:val="0"/>
          <w:numId w:val="30"/>
        </w:numPr>
        <w:pBdr>
          <w:bottom w:val="single" w:sz="4" w:space="1" w:color="auto"/>
        </w:pBdr>
        <w:spacing w:line="360" w:lineRule="auto"/>
        <w:rPr>
          <w:sz w:val="32"/>
          <w:szCs w:val="32"/>
        </w:rPr>
      </w:pPr>
      <w:bookmarkStart w:id="33" w:name="_Toc483878289"/>
      <w:bookmarkStart w:id="34" w:name="_Toc483910737"/>
      <w:bookmarkStart w:id="35" w:name="_Toc49296478"/>
      <w:r w:rsidRPr="005D3E9F">
        <w:rPr>
          <w:sz w:val="32"/>
          <w:szCs w:val="32"/>
        </w:rPr>
        <w:lastRenderedPageBreak/>
        <w:t>SAŽETAK</w:t>
      </w:r>
      <w:bookmarkEnd w:id="33"/>
      <w:bookmarkEnd w:id="34"/>
      <w:bookmarkEnd w:id="35"/>
    </w:p>
    <w:p w14:paraId="02F2C34E" w14:textId="77777777" w:rsidR="00AE280B" w:rsidRDefault="00AE280B" w:rsidP="002D7651">
      <w:pPr>
        <w:spacing w:line="360" w:lineRule="auto"/>
      </w:pPr>
    </w:p>
    <w:p w14:paraId="3E79DC28" w14:textId="77777777" w:rsidR="00CE5AD1" w:rsidRPr="00576D0A" w:rsidRDefault="00CE5AD1" w:rsidP="00CE5AD1">
      <w:pPr>
        <w:pStyle w:val="Odlomakpopisa"/>
        <w:spacing w:line="360" w:lineRule="auto"/>
        <w:ind w:left="0" w:firstLine="851"/>
        <w:jc w:val="both"/>
        <w:rPr>
          <w:rFonts w:eastAsia="Times New Roman" w:cs="Times New Roman"/>
          <w:color w:val="000000"/>
          <w:lang w:eastAsia="hr-HR"/>
        </w:rPr>
      </w:pPr>
      <w:bookmarkStart w:id="36" w:name="_Toc483878290"/>
      <w:bookmarkStart w:id="37" w:name="_Toc483910738"/>
      <w:r w:rsidRPr="00576D0A">
        <w:rPr>
          <w:rFonts w:eastAsia="Times New Roman" w:cs="Times New Roman"/>
          <w:color w:val="000000"/>
          <w:lang w:eastAsia="hr-HR"/>
        </w:rPr>
        <w:t xml:space="preserve">Smreka je bila pored jele jedna od najčešćih stabala u goranskim šumama. Zbog velike sječe, kiselih kiša, </w:t>
      </w:r>
      <w:proofErr w:type="spellStart"/>
      <w:r w:rsidRPr="00576D0A">
        <w:rPr>
          <w:rFonts w:eastAsia="Times New Roman" w:cs="Times New Roman"/>
          <w:color w:val="000000"/>
          <w:lang w:eastAsia="hr-HR"/>
        </w:rPr>
        <w:t>ledoloma</w:t>
      </w:r>
      <w:proofErr w:type="spellEnd"/>
      <w:r w:rsidRPr="00576D0A">
        <w:rPr>
          <w:rFonts w:eastAsia="Times New Roman" w:cs="Times New Roman"/>
          <w:color w:val="000000"/>
          <w:lang w:eastAsia="hr-HR"/>
        </w:rPr>
        <w:t xml:space="preserve">, invazije smrekovog potkornjaka i </w:t>
      </w:r>
      <w:proofErr w:type="spellStart"/>
      <w:r w:rsidRPr="00576D0A">
        <w:rPr>
          <w:rFonts w:eastAsia="Times New Roman" w:cs="Times New Roman"/>
          <w:color w:val="000000"/>
          <w:lang w:eastAsia="hr-HR"/>
        </w:rPr>
        <w:t>vjetroloma</w:t>
      </w:r>
      <w:proofErr w:type="spellEnd"/>
      <w:r w:rsidRPr="00576D0A">
        <w:rPr>
          <w:rFonts w:eastAsia="Times New Roman" w:cs="Times New Roman"/>
          <w:color w:val="000000"/>
          <w:lang w:eastAsia="hr-HR"/>
        </w:rPr>
        <w:t xml:space="preserve"> smreka se pokazala kao najosjetljivija vrsta drveća. Prema službenim podacima, od 2014. do 2020. godine zbog oštećenja posječeno je preko 400.000 m</w:t>
      </w:r>
      <w:r w:rsidRPr="00576D0A">
        <w:rPr>
          <w:rFonts w:eastAsia="Times New Roman" w:cs="Times New Roman"/>
          <w:color w:val="000000"/>
          <w:vertAlign w:val="superscript"/>
          <w:lang w:eastAsia="hr-HR"/>
        </w:rPr>
        <w:t xml:space="preserve">3 </w:t>
      </w:r>
      <w:r w:rsidRPr="00576D0A">
        <w:rPr>
          <w:rFonts w:eastAsia="Times New Roman" w:cs="Times New Roman"/>
          <w:color w:val="000000"/>
          <w:lang w:eastAsia="hr-HR"/>
        </w:rPr>
        <w:t xml:space="preserve"> smreka na području Gorskog kotara, a od toga najviše na području grada Čabra. Pretpostavljamo da je stradalo daleko više smreke od onoga što je navedeno u službenim podacima jer koliko je kvadratnih metara šume propalo i koliko je posječeno na privatnim posjedima, nigdje nije zabilježeno i nitko ne može točno utvrditi. </w:t>
      </w:r>
    </w:p>
    <w:p w14:paraId="6D070B61" w14:textId="77777777" w:rsidR="009D6D09" w:rsidRPr="00576D0A" w:rsidRDefault="00CE5AD1" w:rsidP="00CE5AD1">
      <w:pPr>
        <w:pStyle w:val="Odlomakpopisa"/>
        <w:spacing w:line="360" w:lineRule="auto"/>
        <w:ind w:left="0" w:firstLine="851"/>
        <w:jc w:val="both"/>
        <w:rPr>
          <w:rFonts w:eastAsia="Times New Roman" w:cs="Times New Roman"/>
          <w:color w:val="000000"/>
          <w:lang w:eastAsia="hr-HR"/>
        </w:rPr>
      </w:pPr>
      <w:r w:rsidRPr="00576D0A">
        <w:rPr>
          <w:rFonts w:eastAsia="Times New Roman" w:cs="Times New Roman"/>
          <w:color w:val="000000"/>
          <w:lang w:eastAsia="hr-HR"/>
        </w:rPr>
        <w:t xml:space="preserve">U Učeničkoj zadruzi Mrav </w:t>
      </w:r>
      <w:r w:rsidR="009D6D09" w:rsidRPr="00576D0A">
        <w:rPr>
          <w:rFonts w:eastAsia="Times New Roman" w:cs="Times New Roman"/>
          <w:color w:val="000000"/>
          <w:lang w:eastAsia="hr-HR"/>
        </w:rPr>
        <w:t>učimo</w:t>
      </w:r>
      <w:r w:rsidRPr="00576D0A">
        <w:rPr>
          <w:rFonts w:eastAsia="Times New Roman" w:cs="Times New Roman"/>
          <w:color w:val="000000"/>
          <w:lang w:eastAsia="hr-HR"/>
        </w:rPr>
        <w:t xml:space="preserve"> o kreativnom stvaranju i  poslovanju , ali uz to učimo</w:t>
      </w:r>
      <w:r w:rsidR="009D6D09" w:rsidRPr="00576D0A">
        <w:rPr>
          <w:rFonts w:eastAsia="Times New Roman" w:cs="Times New Roman"/>
          <w:color w:val="000000"/>
          <w:lang w:eastAsia="hr-HR"/>
        </w:rPr>
        <w:t xml:space="preserve"> i</w:t>
      </w:r>
      <w:r w:rsidRPr="00576D0A">
        <w:rPr>
          <w:rFonts w:eastAsia="Times New Roman" w:cs="Times New Roman"/>
          <w:color w:val="000000"/>
          <w:lang w:eastAsia="hr-HR"/>
        </w:rPr>
        <w:t xml:space="preserve"> </w:t>
      </w:r>
      <w:r w:rsidR="009D6D09" w:rsidRPr="00576D0A">
        <w:rPr>
          <w:rFonts w:eastAsia="Times New Roman" w:cs="Times New Roman"/>
          <w:color w:val="000000"/>
          <w:lang w:eastAsia="hr-HR"/>
        </w:rPr>
        <w:t>o vrijednostima tradicionalne baštine i ekološkim vrijednostima. Sve navedene vrijednosti nastojimo utkati u svoje proizvode i tako ih učiniti jedinstvenim i posebnim.</w:t>
      </w:r>
    </w:p>
    <w:p w14:paraId="231599FE" w14:textId="10C97E25" w:rsidR="003E2E03" w:rsidRPr="00576D0A" w:rsidRDefault="009D6D09" w:rsidP="009D6D09">
      <w:pPr>
        <w:spacing w:line="360" w:lineRule="auto"/>
        <w:jc w:val="both"/>
        <w:rPr>
          <w:rFonts w:eastAsia="Times New Roman" w:cs="Times New Roman"/>
          <w:color w:val="000000"/>
          <w:lang w:eastAsia="hr-HR"/>
        </w:rPr>
      </w:pPr>
      <w:r w:rsidRPr="00576D0A">
        <w:rPr>
          <w:rFonts w:eastAsia="Times New Roman" w:cs="Times New Roman"/>
          <w:color w:val="000000"/>
          <w:lang w:eastAsia="hr-HR"/>
        </w:rPr>
        <w:tab/>
        <w:t>Istraživačkim radom propitujemo ideje i interes potencijalnih kupaca, proučavamo zakonitosti sadnje i sjetve smreka te stečena saznanja koristimo u kreiranju nove kolekcije proizvoda koji bi osim uporabne vrijednosti imali ekološku i edukativnu vrijednost. Tako smo stvorili kolekciju proizvoda pod nazivom „</w:t>
      </w:r>
      <w:proofErr w:type="spellStart"/>
      <w:r w:rsidRPr="00576D0A">
        <w:rPr>
          <w:rFonts w:eastAsia="Times New Roman" w:cs="Times New Roman"/>
          <w:color w:val="000000"/>
          <w:lang w:eastAsia="hr-HR"/>
        </w:rPr>
        <w:t>Smrekovita</w:t>
      </w:r>
      <w:proofErr w:type="spellEnd"/>
      <w:r w:rsidRPr="00576D0A">
        <w:rPr>
          <w:rFonts w:eastAsia="Times New Roman" w:cs="Times New Roman"/>
          <w:color w:val="000000"/>
          <w:lang w:eastAsia="hr-HR"/>
        </w:rPr>
        <w:t>“ kroz koju ćemo promovirati sadnju i sijanje smreka. Kupnjom bilo kojeg proizvoda iz kolekcije „</w:t>
      </w:r>
      <w:proofErr w:type="spellStart"/>
      <w:r w:rsidRPr="00576D0A">
        <w:rPr>
          <w:rFonts w:eastAsia="Times New Roman" w:cs="Times New Roman"/>
          <w:color w:val="000000"/>
          <w:lang w:eastAsia="hr-HR"/>
        </w:rPr>
        <w:t>Smrekovita</w:t>
      </w:r>
      <w:proofErr w:type="spellEnd"/>
      <w:r w:rsidRPr="00576D0A">
        <w:rPr>
          <w:rFonts w:eastAsia="Times New Roman" w:cs="Times New Roman"/>
          <w:color w:val="000000"/>
          <w:lang w:eastAsia="hr-HR"/>
        </w:rPr>
        <w:t>“, kupcu darujemo sadnicu smreke u tresetnoj čašici ili paketić sjemenki. Uz poklon prilažemo i edukativni letak kroz koji želimo potaknuti ljude da posade/posiju smreku na mjestu gdje će se moći razviti u zrelo stablo.</w:t>
      </w:r>
      <w:r w:rsidR="003E2E03" w:rsidRPr="00576D0A">
        <w:rPr>
          <w:rFonts w:eastAsia="Times New Roman" w:cs="Times New Roman"/>
          <w:color w:val="000000"/>
          <w:lang w:eastAsia="hr-HR"/>
        </w:rPr>
        <w:br w:type="page"/>
      </w:r>
    </w:p>
    <w:p w14:paraId="556D1F13" w14:textId="2C5063E9" w:rsidR="000F4CB0" w:rsidRPr="005D3E9F" w:rsidRDefault="000F4CB0" w:rsidP="003E2E03">
      <w:pPr>
        <w:pStyle w:val="Naslov1"/>
        <w:numPr>
          <w:ilvl w:val="0"/>
          <w:numId w:val="30"/>
        </w:numPr>
        <w:pBdr>
          <w:bottom w:val="single" w:sz="4" w:space="1" w:color="auto"/>
        </w:pBdr>
        <w:spacing w:line="360" w:lineRule="auto"/>
        <w:rPr>
          <w:sz w:val="32"/>
          <w:szCs w:val="32"/>
        </w:rPr>
      </w:pPr>
      <w:bookmarkStart w:id="38" w:name="_Toc49296479"/>
      <w:r w:rsidRPr="005D3E9F">
        <w:rPr>
          <w:sz w:val="32"/>
          <w:szCs w:val="32"/>
        </w:rPr>
        <w:lastRenderedPageBreak/>
        <w:t>KLJUČNE RIJEČI</w:t>
      </w:r>
      <w:bookmarkEnd w:id="36"/>
      <w:bookmarkEnd w:id="37"/>
      <w:bookmarkEnd w:id="38"/>
    </w:p>
    <w:p w14:paraId="680A4E5D" w14:textId="57030A88" w:rsidR="00AF1234" w:rsidRDefault="00AF1234" w:rsidP="002D7651">
      <w:pPr>
        <w:spacing w:line="360" w:lineRule="auto"/>
      </w:pPr>
    </w:p>
    <w:p w14:paraId="2AB7DE39" w14:textId="3CA6D92A" w:rsidR="00247F6F" w:rsidRDefault="00247F6F" w:rsidP="002D7651">
      <w:pPr>
        <w:spacing w:line="360" w:lineRule="auto"/>
      </w:pPr>
      <w:r>
        <w:t>Smreka</w:t>
      </w:r>
    </w:p>
    <w:p w14:paraId="4D416686" w14:textId="6877E57C" w:rsidR="00247F6F" w:rsidRDefault="00247F6F" w:rsidP="002D7651">
      <w:pPr>
        <w:spacing w:line="360" w:lineRule="auto"/>
      </w:pPr>
      <w:r>
        <w:t>Smrekov potkornjak</w:t>
      </w:r>
    </w:p>
    <w:p w14:paraId="5AABABA6" w14:textId="4E30BBB7" w:rsidR="00247F6F" w:rsidRDefault="00247F6F" w:rsidP="002D7651">
      <w:pPr>
        <w:spacing w:line="360" w:lineRule="auto"/>
      </w:pPr>
      <w:r>
        <w:t>Orkanski vjetar</w:t>
      </w:r>
    </w:p>
    <w:p w14:paraId="3E9E2F2D" w14:textId="5058C119" w:rsidR="00247F6F" w:rsidRDefault="00247F6F" w:rsidP="002D7651">
      <w:pPr>
        <w:spacing w:line="360" w:lineRule="auto"/>
      </w:pPr>
      <w:proofErr w:type="spellStart"/>
      <w:r>
        <w:t>Ledolom</w:t>
      </w:r>
      <w:proofErr w:type="spellEnd"/>
    </w:p>
    <w:p w14:paraId="77F4BBFD" w14:textId="746DE669" w:rsidR="00247F6F" w:rsidRDefault="00247F6F" w:rsidP="002D7651">
      <w:pPr>
        <w:spacing w:line="360" w:lineRule="auto"/>
      </w:pPr>
      <w:r>
        <w:t>Kisele kiše</w:t>
      </w:r>
    </w:p>
    <w:p w14:paraId="372D3EBC" w14:textId="4F81EC5A" w:rsidR="00247F6F" w:rsidRDefault="00247F6F" w:rsidP="002D7651">
      <w:pPr>
        <w:spacing w:line="360" w:lineRule="auto"/>
      </w:pPr>
      <w:r>
        <w:t>Klimatske promjene</w:t>
      </w:r>
    </w:p>
    <w:p w14:paraId="46552591" w14:textId="7F17CC4B" w:rsidR="00247F6F" w:rsidRDefault="00247F6F" w:rsidP="002D7651">
      <w:pPr>
        <w:spacing w:line="360" w:lineRule="auto"/>
      </w:pPr>
      <w:r>
        <w:t>Mladice</w:t>
      </w:r>
    </w:p>
    <w:p w14:paraId="4F054837" w14:textId="36D176AB" w:rsidR="00247F6F" w:rsidRDefault="00247F6F" w:rsidP="002D7651">
      <w:pPr>
        <w:spacing w:line="360" w:lineRule="auto"/>
      </w:pPr>
      <w:r>
        <w:t>Sadnice</w:t>
      </w:r>
    </w:p>
    <w:p w14:paraId="65BA8DFE" w14:textId="25077455" w:rsidR="00247F6F" w:rsidRDefault="00247F6F" w:rsidP="002D7651">
      <w:pPr>
        <w:spacing w:line="360" w:lineRule="auto"/>
      </w:pPr>
      <w:r>
        <w:t>Sjeme</w:t>
      </w:r>
    </w:p>
    <w:p w14:paraId="2A069687" w14:textId="508B44FD" w:rsidR="00576D0A" w:rsidRDefault="00576D0A" w:rsidP="002D7651">
      <w:pPr>
        <w:spacing w:line="360" w:lineRule="auto"/>
      </w:pPr>
      <w:r>
        <w:t>Reznice</w:t>
      </w:r>
    </w:p>
    <w:p w14:paraId="081B9AF9" w14:textId="0AB42510" w:rsidR="00247F6F" w:rsidRDefault="00247F6F" w:rsidP="002D7651">
      <w:pPr>
        <w:spacing w:line="360" w:lineRule="auto"/>
      </w:pPr>
      <w:r>
        <w:t>Češeri</w:t>
      </w:r>
    </w:p>
    <w:p w14:paraId="577C3FD1" w14:textId="57DA7C4C" w:rsidR="00247F6F" w:rsidRDefault="00D16F69" w:rsidP="002D7651">
      <w:pPr>
        <w:spacing w:line="360" w:lineRule="auto"/>
      </w:pPr>
      <w:r>
        <w:t>Jela</w:t>
      </w:r>
    </w:p>
    <w:p w14:paraId="76824720" w14:textId="1C784DDF" w:rsidR="00D16F69" w:rsidRDefault="00D16F69" w:rsidP="002D7651">
      <w:pPr>
        <w:spacing w:line="360" w:lineRule="auto"/>
      </w:pPr>
      <w:r>
        <w:t>Sadnja</w:t>
      </w:r>
    </w:p>
    <w:p w14:paraId="61867BBA" w14:textId="4B2F6897" w:rsidR="00D16F69" w:rsidRDefault="00D16F69" w:rsidP="002D7651">
      <w:pPr>
        <w:spacing w:line="360" w:lineRule="auto"/>
      </w:pPr>
      <w:r>
        <w:t>Sijanje</w:t>
      </w:r>
    </w:p>
    <w:p w14:paraId="74CC5679" w14:textId="684DB666" w:rsidR="003E2E03" w:rsidRDefault="003E2E03" w:rsidP="002D7651">
      <w:pPr>
        <w:spacing w:line="360" w:lineRule="auto"/>
      </w:pPr>
      <w:proofErr w:type="spellStart"/>
      <w:r>
        <w:t>Smrekovita</w:t>
      </w:r>
      <w:proofErr w:type="spellEnd"/>
    </w:p>
    <w:p w14:paraId="41B1107E" w14:textId="77777777" w:rsidR="00D16F69" w:rsidRDefault="00D16F69" w:rsidP="002D7651">
      <w:pPr>
        <w:spacing w:line="360" w:lineRule="auto"/>
      </w:pPr>
    </w:p>
    <w:p w14:paraId="19219836" w14:textId="77777777" w:rsidR="006C501A" w:rsidRDefault="006C501A" w:rsidP="002D7651">
      <w:pPr>
        <w:spacing w:line="360" w:lineRule="auto"/>
      </w:pPr>
    </w:p>
    <w:p w14:paraId="4402F610" w14:textId="77777777" w:rsidR="003E2E03" w:rsidRDefault="003E2E03">
      <w:pPr>
        <w:rPr>
          <w:rFonts w:asciiTheme="majorHAnsi" w:eastAsiaTheme="majorEastAsia" w:hAnsiTheme="majorHAnsi" w:cstheme="majorBidi"/>
          <w:b/>
          <w:bCs/>
          <w:color w:val="365F91" w:themeColor="accent1" w:themeShade="BF"/>
          <w:sz w:val="32"/>
          <w:szCs w:val="32"/>
        </w:rPr>
      </w:pPr>
      <w:bookmarkStart w:id="39" w:name="_Toc483878291"/>
      <w:bookmarkStart w:id="40" w:name="_Toc483910739"/>
      <w:r>
        <w:rPr>
          <w:sz w:val="32"/>
          <w:szCs w:val="32"/>
        </w:rPr>
        <w:br w:type="page"/>
      </w:r>
    </w:p>
    <w:p w14:paraId="1567BDD6" w14:textId="49F480EE" w:rsidR="00AE280B" w:rsidRPr="005D3E9F" w:rsidRDefault="00AE280B" w:rsidP="003E2E03">
      <w:pPr>
        <w:pStyle w:val="Naslov1"/>
        <w:numPr>
          <w:ilvl w:val="0"/>
          <w:numId w:val="30"/>
        </w:numPr>
        <w:pBdr>
          <w:bottom w:val="single" w:sz="4" w:space="1" w:color="auto"/>
        </w:pBdr>
        <w:spacing w:line="360" w:lineRule="auto"/>
        <w:rPr>
          <w:sz w:val="32"/>
          <w:szCs w:val="32"/>
        </w:rPr>
      </w:pPr>
      <w:bookmarkStart w:id="41" w:name="_Toc49296480"/>
      <w:r w:rsidRPr="005D3E9F">
        <w:rPr>
          <w:sz w:val="32"/>
          <w:szCs w:val="32"/>
        </w:rPr>
        <w:lastRenderedPageBreak/>
        <w:t>POPIS LITERATURE</w:t>
      </w:r>
      <w:bookmarkEnd w:id="39"/>
      <w:bookmarkEnd w:id="40"/>
      <w:bookmarkEnd w:id="41"/>
    </w:p>
    <w:p w14:paraId="296FEF7D" w14:textId="77777777" w:rsidR="00094529" w:rsidRDefault="00094529" w:rsidP="002D7651">
      <w:pPr>
        <w:pStyle w:val="Odlomakpopisa"/>
        <w:spacing w:line="360" w:lineRule="auto"/>
      </w:pPr>
    </w:p>
    <w:p w14:paraId="7194DBDC" w14:textId="2AF5670A" w:rsidR="00094529" w:rsidRDefault="002F7D01" w:rsidP="00CB04AB">
      <w:pPr>
        <w:pStyle w:val="Odlomakpopisa"/>
        <w:numPr>
          <w:ilvl w:val="0"/>
          <w:numId w:val="26"/>
        </w:numPr>
        <w:spacing w:line="480" w:lineRule="auto"/>
      </w:pPr>
      <w:hyperlink r:id="rId42" w:history="1">
        <w:r w:rsidR="006820A8">
          <w:rPr>
            <w:rStyle w:val="Hiperveza"/>
          </w:rPr>
          <w:t>https://www.plantea.com.hr/obicna-smreka/</w:t>
        </w:r>
      </w:hyperlink>
    </w:p>
    <w:p w14:paraId="237EA5D4" w14:textId="04098AD1" w:rsidR="000F4C87" w:rsidRDefault="002F7D01" w:rsidP="00CB04AB">
      <w:pPr>
        <w:pStyle w:val="Odlomakpopisa"/>
        <w:numPr>
          <w:ilvl w:val="0"/>
          <w:numId w:val="26"/>
        </w:numPr>
        <w:spacing w:line="480" w:lineRule="auto"/>
      </w:pPr>
      <w:hyperlink r:id="rId43" w:history="1">
        <w:r w:rsidR="000F4C87">
          <w:rPr>
            <w:rStyle w:val="Hiperveza"/>
          </w:rPr>
          <w:t>https://hr.wikipedia.org/wiki/Smreka</w:t>
        </w:r>
      </w:hyperlink>
    </w:p>
    <w:p w14:paraId="30139CDB" w14:textId="427D3E0A" w:rsidR="00DF351F" w:rsidRDefault="002F7D01" w:rsidP="00CB04AB">
      <w:pPr>
        <w:pStyle w:val="Odlomakpopisa"/>
        <w:numPr>
          <w:ilvl w:val="0"/>
          <w:numId w:val="26"/>
        </w:numPr>
        <w:spacing w:line="480" w:lineRule="auto"/>
      </w:pPr>
      <w:hyperlink r:id="rId44" w:history="1">
        <w:r w:rsidR="00DF351F">
          <w:rPr>
            <w:rStyle w:val="Hiperveza"/>
          </w:rPr>
          <w:t>https://ju-priroda.hr/2017/08/sume-gorskog-kotara/</w:t>
        </w:r>
      </w:hyperlink>
    </w:p>
    <w:p w14:paraId="59C1E2D8" w14:textId="71C02A8B" w:rsidR="00EF3BC5" w:rsidRDefault="002F7D01" w:rsidP="00CB04AB">
      <w:pPr>
        <w:pStyle w:val="Odlomakpopisa"/>
        <w:numPr>
          <w:ilvl w:val="0"/>
          <w:numId w:val="26"/>
        </w:numPr>
        <w:spacing w:line="480" w:lineRule="auto"/>
        <w:rPr>
          <w:rStyle w:val="Hiperveza"/>
        </w:rPr>
      </w:pPr>
      <w:hyperlink r:id="rId45">
        <w:r w:rsidR="00EF3BC5" w:rsidRPr="50684D30">
          <w:rPr>
            <w:rStyle w:val="Hiperveza"/>
          </w:rPr>
          <w:t>https://www.youtube.com/watch?v=hRYtuF1299Y</w:t>
        </w:r>
      </w:hyperlink>
    </w:p>
    <w:p w14:paraId="742CFA99" w14:textId="09A990DD" w:rsidR="00CB04AB" w:rsidRDefault="002F7D01" w:rsidP="00CB04AB">
      <w:pPr>
        <w:pStyle w:val="Odlomakpopisa"/>
        <w:numPr>
          <w:ilvl w:val="0"/>
          <w:numId w:val="26"/>
        </w:numPr>
        <w:spacing w:line="480" w:lineRule="auto"/>
      </w:pPr>
      <w:hyperlink r:id="rId46" w:history="1">
        <w:r w:rsidR="00CB04AB">
          <w:rPr>
            <w:rStyle w:val="Hiperveza"/>
          </w:rPr>
          <w:t>https://repozitorij.sumfak.unizg.hr/islandora/object/sumfak%3A790/datastream/PDF/view</w:t>
        </w:r>
      </w:hyperlink>
    </w:p>
    <w:p w14:paraId="49272761" w14:textId="22EC1F6F" w:rsidR="003E2E03" w:rsidRPr="00EE1544" w:rsidRDefault="002F7D01" w:rsidP="003E2E03">
      <w:pPr>
        <w:pStyle w:val="Odlomakpopisa"/>
        <w:numPr>
          <w:ilvl w:val="0"/>
          <w:numId w:val="26"/>
        </w:numPr>
        <w:spacing w:line="480" w:lineRule="auto"/>
        <w:rPr>
          <w:rStyle w:val="Hiperveza"/>
          <w:color w:val="auto"/>
          <w:u w:val="none"/>
        </w:rPr>
      </w:pPr>
      <w:hyperlink r:id="rId47">
        <w:r w:rsidR="003E2E03" w:rsidRPr="50684D30">
          <w:rPr>
            <w:rStyle w:val="Hiperveza"/>
          </w:rPr>
          <w:t>https://www.facebook.com/ekokvarner/</w:t>
        </w:r>
      </w:hyperlink>
    </w:p>
    <w:p w14:paraId="577EAF21" w14:textId="3CCC9D34" w:rsidR="00EE1544" w:rsidRDefault="002F7D01" w:rsidP="003E2E03">
      <w:pPr>
        <w:pStyle w:val="Odlomakpopisa"/>
        <w:numPr>
          <w:ilvl w:val="0"/>
          <w:numId w:val="26"/>
        </w:numPr>
        <w:spacing w:line="480" w:lineRule="auto"/>
      </w:pPr>
      <w:hyperlink r:id="rId48" w:history="1">
        <w:r w:rsidR="00EE1544">
          <w:rPr>
            <w:rStyle w:val="Hiperveza"/>
          </w:rPr>
          <w:t>https://www.vrtlarica.hr/sadnja-uzgoj-smreke/</w:t>
        </w:r>
      </w:hyperlink>
    </w:p>
    <w:p w14:paraId="10B79647" w14:textId="718E5007" w:rsidR="00576D0A" w:rsidRDefault="002F7D01" w:rsidP="003E2E03">
      <w:pPr>
        <w:pStyle w:val="Odlomakpopisa"/>
        <w:numPr>
          <w:ilvl w:val="0"/>
          <w:numId w:val="26"/>
        </w:numPr>
        <w:spacing w:line="480" w:lineRule="auto"/>
      </w:pPr>
      <w:hyperlink r:id="rId49" w:history="1">
        <w:r w:rsidR="00576D0A">
          <w:rPr>
            <w:rStyle w:val="Hiperveza"/>
          </w:rPr>
          <w:t>https://www.rtl.hr/zivotistil/vrt-i-sobno-bilje/2765069/sadnja-smreke-naucite-kako-posaditi-i-uzgajati-smreku/</w:t>
        </w:r>
      </w:hyperlink>
    </w:p>
    <w:p w14:paraId="769D0D3C" w14:textId="77777777" w:rsidR="00772131" w:rsidRDefault="00772131" w:rsidP="00CB04AB">
      <w:pPr>
        <w:spacing w:line="480" w:lineRule="auto"/>
        <w:rPr>
          <w:rStyle w:val="Hiperveza"/>
        </w:rPr>
      </w:pPr>
    </w:p>
    <w:p w14:paraId="54CD245A" w14:textId="77777777" w:rsidR="00AF7677" w:rsidRPr="00925448" w:rsidRDefault="00AF7677" w:rsidP="002D7651">
      <w:pPr>
        <w:spacing w:line="360" w:lineRule="auto"/>
        <w:jc w:val="center"/>
        <w:rPr>
          <w:rStyle w:val="Hiperveza"/>
        </w:rPr>
      </w:pPr>
    </w:p>
    <w:p w14:paraId="1231BE67" w14:textId="77777777" w:rsidR="008C4706" w:rsidRPr="00BB5B26" w:rsidRDefault="008C4706" w:rsidP="002D7651">
      <w:pPr>
        <w:spacing w:line="360" w:lineRule="auto"/>
        <w:rPr>
          <w:color w:val="17365D" w:themeColor="text2" w:themeShade="BF"/>
        </w:rPr>
      </w:pPr>
    </w:p>
    <w:p w14:paraId="3AD6A500" w14:textId="6D7BF3B4" w:rsidR="00EF50CD" w:rsidRDefault="00094529" w:rsidP="003E2E03">
      <w:pPr>
        <w:pStyle w:val="Naslov1"/>
        <w:numPr>
          <w:ilvl w:val="0"/>
          <w:numId w:val="30"/>
        </w:numPr>
        <w:pBdr>
          <w:bottom w:val="single" w:sz="4" w:space="1" w:color="auto"/>
        </w:pBdr>
        <w:spacing w:line="360" w:lineRule="auto"/>
        <w:rPr>
          <w:sz w:val="32"/>
          <w:szCs w:val="32"/>
        </w:rPr>
      </w:pPr>
      <w:bookmarkStart w:id="42" w:name="_Toc49296481"/>
      <w:r w:rsidRPr="7D14B73A">
        <w:rPr>
          <w:sz w:val="32"/>
          <w:szCs w:val="32"/>
        </w:rPr>
        <w:lastRenderedPageBreak/>
        <w:t>ŽIVOTOPIS AUTORIC</w:t>
      </w:r>
      <w:r w:rsidR="7A849791" w:rsidRPr="7D14B73A">
        <w:rPr>
          <w:sz w:val="32"/>
          <w:szCs w:val="32"/>
        </w:rPr>
        <w:t>E</w:t>
      </w:r>
      <w:bookmarkEnd w:id="42"/>
      <w:r w:rsidR="7A849791" w:rsidRPr="7D14B73A">
        <w:rPr>
          <w:sz w:val="32"/>
          <w:szCs w:val="32"/>
        </w:rPr>
        <w:t xml:space="preserve"> </w:t>
      </w:r>
    </w:p>
    <w:p w14:paraId="60567A8E" w14:textId="1C927A8C" w:rsidR="00EF50CD" w:rsidRPr="00576D0A" w:rsidRDefault="7BCF35F4" w:rsidP="003E2E03">
      <w:pPr>
        <w:pStyle w:val="Naslov1"/>
        <w:spacing w:line="360" w:lineRule="auto"/>
        <w:ind w:firstLine="708"/>
        <w:rPr>
          <w:rFonts w:asciiTheme="minorHAnsi" w:eastAsiaTheme="minorEastAsia" w:hAnsiTheme="minorHAnsi" w:cstheme="minorBidi"/>
          <w:b w:val="0"/>
          <w:bCs w:val="0"/>
          <w:color w:val="000000" w:themeColor="text1"/>
          <w:sz w:val="22"/>
          <w:szCs w:val="22"/>
        </w:rPr>
      </w:pPr>
      <w:bookmarkStart w:id="43" w:name="_Toc49296482"/>
      <w:r w:rsidRPr="00576D0A">
        <w:rPr>
          <w:rFonts w:asciiTheme="minorHAnsi" w:eastAsiaTheme="minorEastAsia" w:hAnsiTheme="minorHAnsi" w:cstheme="minorBidi"/>
          <w:b w:val="0"/>
          <w:bCs w:val="0"/>
          <w:color w:val="000000" w:themeColor="text1"/>
          <w:sz w:val="22"/>
          <w:szCs w:val="22"/>
        </w:rPr>
        <w:t xml:space="preserve">Moje ime je Lara </w:t>
      </w:r>
      <w:proofErr w:type="spellStart"/>
      <w:r w:rsidRPr="00576D0A">
        <w:rPr>
          <w:rFonts w:asciiTheme="minorHAnsi" w:eastAsiaTheme="minorEastAsia" w:hAnsiTheme="minorHAnsi" w:cstheme="minorBidi"/>
          <w:b w:val="0"/>
          <w:bCs w:val="0"/>
          <w:color w:val="000000" w:themeColor="text1"/>
          <w:sz w:val="22"/>
          <w:szCs w:val="22"/>
        </w:rPr>
        <w:t>Turk</w:t>
      </w:r>
      <w:proofErr w:type="spellEnd"/>
      <w:r w:rsidRPr="00576D0A">
        <w:rPr>
          <w:rFonts w:asciiTheme="minorHAnsi" w:eastAsiaTheme="minorEastAsia" w:hAnsiTheme="minorHAnsi" w:cstheme="minorBidi"/>
          <w:b w:val="0"/>
          <w:bCs w:val="0"/>
          <w:color w:val="000000" w:themeColor="text1"/>
          <w:sz w:val="22"/>
          <w:szCs w:val="22"/>
        </w:rPr>
        <w:t xml:space="preserve">. Imam 14 godina, rođena sam </w:t>
      </w:r>
      <w:r w:rsidR="7FF683DB" w:rsidRPr="00576D0A">
        <w:rPr>
          <w:rFonts w:asciiTheme="minorHAnsi" w:eastAsiaTheme="minorEastAsia" w:hAnsiTheme="minorHAnsi" w:cstheme="minorBidi"/>
          <w:b w:val="0"/>
          <w:bCs w:val="0"/>
          <w:color w:val="000000" w:themeColor="text1"/>
          <w:sz w:val="22"/>
          <w:szCs w:val="22"/>
        </w:rPr>
        <w:t>18.</w:t>
      </w:r>
      <w:r w:rsidR="0126E720" w:rsidRPr="00576D0A">
        <w:rPr>
          <w:rFonts w:asciiTheme="minorHAnsi" w:eastAsiaTheme="minorEastAsia" w:hAnsiTheme="minorHAnsi" w:cstheme="minorBidi"/>
          <w:b w:val="0"/>
          <w:bCs w:val="0"/>
          <w:color w:val="000000" w:themeColor="text1"/>
          <w:sz w:val="22"/>
          <w:szCs w:val="22"/>
        </w:rPr>
        <w:t xml:space="preserve"> </w:t>
      </w:r>
      <w:r w:rsidR="7FF683DB" w:rsidRPr="00576D0A">
        <w:rPr>
          <w:rFonts w:asciiTheme="minorHAnsi" w:eastAsiaTheme="minorEastAsia" w:hAnsiTheme="minorHAnsi" w:cstheme="minorBidi"/>
          <w:b w:val="0"/>
          <w:bCs w:val="0"/>
          <w:color w:val="000000" w:themeColor="text1"/>
          <w:sz w:val="22"/>
          <w:szCs w:val="22"/>
        </w:rPr>
        <w:t>travnja 2006</w:t>
      </w:r>
      <w:r w:rsidR="5C98682A" w:rsidRPr="00576D0A">
        <w:rPr>
          <w:rFonts w:asciiTheme="minorHAnsi" w:eastAsiaTheme="minorEastAsia" w:hAnsiTheme="minorHAnsi" w:cstheme="minorBidi"/>
          <w:b w:val="0"/>
          <w:bCs w:val="0"/>
          <w:color w:val="000000" w:themeColor="text1"/>
          <w:sz w:val="22"/>
          <w:szCs w:val="22"/>
        </w:rPr>
        <w:t>.</w:t>
      </w:r>
      <w:r w:rsidR="7FF683DB" w:rsidRPr="00576D0A">
        <w:rPr>
          <w:rFonts w:asciiTheme="minorHAnsi" w:eastAsiaTheme="minorEastAsia" w:hAnsiTheme="minorHAnsi" w:cstheme="minorBidi"/>
          <w:b w:val="0"/>
          <w:bCs w:val="0"/>
          <w:color w:val="000000" w:themeColor="text1"/>
          <w:sz w:val="22"/>
          <w:szCs w:val="22"/>
        </w:rPr>
        <w:t xml:space="preserve"> godine u </w:t>
      </w:r>
      <w:proofErr w:type="spellStart"/>
      <w:r w:rsidR="7FF683DB" w:rsidRPr="00576D0A">
        <w:rPr>
          <w:rFonts w:asciiTheme="minorHAnsi" w:eastAsiaTheme="minorEastAsia" w:hAnsiTheme="minorHAnsi" w:cstheme="minorBidi"/>
          <w:b w:val="0"/>
          <w:bCs w:val="0"/>
          <w:color w:val="000000" w:themeColor="text1"/>
          <w:sz w:val="22"/>
          <w:szCs w:val="22"/>
        </w:rPr>
        <w:t>Postojni</w:t>
      </w:r>
      <w:proofErr w:type="spellEnd"/>
      <w:r w:rsidR="7FF683DB" w:rsidRPr="00576D0A">
        <w:rPr>
          <w:rFonts w:asciiTheme="minorHAnsi" w:eastAsiaTheme="minorEastAsia" w:hAnsiTheme="minorHAnsi" w:cstheme="minorBidi"/>
          <w:b w:val="0"/>
          <w:bCs w:val="0"/>
          <w:color w:val="000000" w:themeColor="text1"/>
          <w:sz w:val="22"/>
          <w:szCs w:val="22"/>
        </w:rPr>
        <w:t>. Živim u Republici Hrvatskoj, u Primo</w:t>
      </w:r>
      <w:r w:rsidR="3A0BB2B6" w:rsidRPr="00576D0A">
        <w:rPr>
          <w:rFonts w:asciiTheme="minorHAnsi" w:eastAsiaTheme="minorEastAsia" w:hAnsiTheme="minorHAnsi" w:cstheme="minorBidi"/>
          <w:b w:val="0"/>
          <w:bCs w:val="0"/>
          <w:color w:val="000000" w:themeColor="text1"/>
          <w:sz w:val="22"/>
          <w:szCs w:val="22"/>
        </w:rPr>
        <w:t xml:space="preserve">rsko-Goranskoj županiji, u blizini grada Čabra, u </w:t>
      </w:r>
      <w:proofErr w:type="spellStart"/>
      <w:r w:rsidR="3A0BB2B6" w:rsidRPr="00576D0A">
        <w:rPr>
          <w:rFonts w:asciiTheme="minorHAnsi" w:eastAsiaTheme="minorEastAsia" w:hAnsiTheme="minorHAnsi" w:cstheme="minorBidi"/>
          <w:b w:val="0"/>
          <w:bCs w:val="0"/>
          <w:color w:val="000000" w:themeColor="text1"/>
          <w:sz w:val="22"/>
          <w:szCs w:val="22"/>
        </w:rPr>
        <w:t>Goračima</w:t>
      </w:r>
      <w:proofErr w:type="spellEnd"/>
      <w:r w:rsidR="3A0BB2B6" w:rsidRPr="00576D0A">
        <w:rPr>
          <w:rFonts w:asciiTheme="minorHAnsi" w:eastAsiaTheme="minorEastAsia" w:hAnsiTheme="minorHAnsi" w:cstheme="minorBidi"/>
          <w:b w:val="0"/>
          <w:bCs w:val="0"/>
          <w:color w:val="000000" w:themeColor="text1"/>
          <w:sz w:val="22"/>
          <w:szCs w:val="22"/>
        </w:rPr>
        <w:t xml:space="preserve">. S </w:t>
      </w:r>
      <w:r w:rsidR="380C2734" w:rsidRPr="00576D0A">
        <w:rPr>
          <w:rFonts w:asciiTheme="minorHAnsi" w:eastAsiaTheme="minorEastAsia" w:hAnsiTheme="minorHAnsi" w:cstheme="minorBidi"/>
          <w:b w:val="0"/>
          <w:bCs w:val="0"/>
          <w:color w:val="000000" w:themeColor="text1"/>
          <w:sz w:val="22"/>
          <w:szCs w:val="22"/>
        </w:rPr>
        <w:t>4 godine sam krenula u dječji vrtić “</w:t>
      </w:r>
      <w:r w:rsidR="25CBE2E2" w:rsidRPr="00576D0A">
        <w:rPr>
          <w:rFonts w:asciiTheme="minorHAnsi" w:eastAsiaTheme="minorEastAsia" w:hAnsiTheme="minorHAnsi" w:cstheme="minorBidi"/>
          <w:b w:val="0"/>
          <w:bCs w:val="0"/>
          <w:color w:val="000000" w:themeColor="text1"/>
          <w:sz w:val="22"/>
          <w:szCs w:val="22"/>
        </w:rPr>
        <w:t>Bubamara</w:t>
      </w:r>
      <w:r w:rsidR="380C2734" w:rsidRPr="00576D0A">
        <w:rPr>
          <w:rFonts w:asciiTheme="minorHAnsi" w:eastAsiaTheme="minorEastAsia" w:hAnsiTheme="minorHAnsi" w:cstheme="minorBidi"/>
          <w:b w:val="0"/>
          <w:bCs w:val="0"/>
          <w:color w:val="000000" w:themeColor="text1"/>
          <w:sz w:val="22"/>
          <w:szCs w:val="22"/>
        </w:rPr>
        <w:t xml:space="preserve">” </w:t>
      </w:r>
      <w:r w:rsidR="5739A19C" w:rsidRPr="00576D0A">
        <w:rPr>
          <w:rFonts w:asciiTheme="minorHAnsi" w:eastAsiaTheme="minorEastAsia" w:hAnsiTheme="minorHAnsi" w:cstheme="minorBidi"/>
          <w:b w:val="0"/>
          <w:bCs w:val="0"/>
          <w:color w:val="000000" w:themeColor="text1"/>
          <w:sz w:val="22"/>
          <w:szCs w:val="22"/>
        </w:rPr>
        <w:t xml:space="preserve"> u  Čabru. Nakon vrtića sam krenula u </w:t>
      </w:r>
      <w:r w:rsidR="312775AA" w:rsidRPr="00576D0A">
        <w:rPr>
          <w:rFonts w:asciiTheme="minorHAnsi" w:eastAsiaTheme="minorEastAsia" w:hAnsiTheme="minorHAnsi" w:cstheme="minorBidi"/>
          <w:b w:val="0"/>
          <w:bCs w:val="0"/>
          <w:color w:val="000000" w:themeColor="text1"/>
          <w:sz w:val="22"/>
          <w:szCs w:val="22"/>
        </w:rPr>
        <w:t>O</w:t>
      </w:r>
      <w:r w:rsidR="5739A19C" w:rsidRPr="00576D0A">
        <w:rPr>
          <w:rFonts w:asciiTheme="minorHAnsi" w:eastAsiaTheme="minorEastAsia" w:hAnsiTheme="minorHAnsi" w:cstheme="minorBidi"/>
          <w:b w:val="0"/>
          <w:bCs w:val="0"/>
          <w:color w:val="000000" w:themeColor="text1"/>
          <w:sz w:val="22"/>
          <w:szCs w:val="22"/>
        </w:rPr>
        <w:t>snovnu školu</w:t>
      </w:r>
      <w:r w:rsidR="101F757E" w:rsidRPr="00576D0A">
        <w:rPr>
          <w:rFonts w:asciiTheme="minorHAnsi" w:eastAsiaTheme="minorEastAsia" w:hAnsiTheme="minorHAnsi" w:cstheme="minorBidi"/>
          <w:b w:val="0"/>
          <w:bCs w:val="0"/>
          <w:color w:val="000000" w:themeColor="text1"/>
          <w:sz w:val="22"/>
          <w:szCs w:val="22"/>
        </w:rPr>
        <w:t xml:space="preserve"> </w:t>
      </w:r>
      <w:r w:rsidR="5739A19C" w:rsidRPr="00576D0A">
        <w:rPr>
          <w:rFonts w:asciiTheme="minorHAnsi" w:eastAsiaTheme="minorEastAsia" w:hAnsiTheme="minorHAnsi" w:cstheme="minorBidi"/>
          <w:b w:val="0"/>
          <w:bCs w:val="0"/>
          <w:color w:val="000000" w:themeColor="text1"/>
          <w:sz w:val="22"/>
          <w:szCs w:val="22"/>
        </w:rPr>
        <w:t>”Pet</w:t>
      </w:r>
      <w:r w:rsidR="0D9A1CA5" w:rsidRPr="00576D0A">
        <w:rPr>
          <w:rFonts w:asciiTheme="minorHAnsi" w:eastAsiaTheme="minorEastAsia" w:hAnsiTheme="minorHAnsi" w:cstheme="minorBidi"/>
          <w:b w:val="0"/>
          <w:bCs w:val="0"/>
          <w:color w:val="000000" w:themeColor="text1"/>
          <w:sz w:val="22"/>
          <w:szCs w:val="22"/>
        </w:rPr>
        <w:t>ar</w:t>
      </w:r>
      <w:r w:rsidR="5739A19C" w:rsidRPr="00576D0A">
        <w:rPr>
          <w:rFonts w:asciiTheme="minorHAnsi" w:eastAsiaTheme="minorEastAsia" w:hAnsiTheme="minorHAnsi" w:cstheme="minorBidi"/>
          <w:b w:val="0"/>
          <w:bCs w:val="0"/>
          <w:color w:val="000000" w:themeColor="text1"/>
          <w:sz w:val="22"/>
          <w:szCs w:val="22"/>
        </w:rPr>
        <w:t xml:space="preserve"> </w:t>
      </w:r>
      <w:r w:rsidR="423F9CF7" w:rsidRPr="00576D0A">
        <w:rPr>
          <w:rFonts w:asciiTheme="minorHAnsi" w:eastAsiaTheme="minorEastAsia" w:hAnsiTheme="minorHAnsi" w:cstheme="minorBidi"/>
          <w:b w:val="0"/>
          <w:bCs w:val="0"/>
          <w:color w:val="000000" w:themeColor="text1"/>
          <w:sz w:val="22"/>
          <w:szCs w:val="22"/>
        </w:rPr>
        <w:t xml:space="preserve"> Zrinsk</w:t>
      </w:r>
      <w:r w:rsidR="2B7976D7" w:rsidRPr="00576D0A">
        <w:rPr>
          <w:rFonts w:asciiTheme="minorHAnsi" w:eastAsiaTheme="minorEastAsia" w:hAnsiTheme="minorHAnsi" w:cstheme="minorBidi"/>
          <w:b w:val="0"/>
          <w:bCs w:val="0"/>
          <w:color w:val="000000" w:themeColor="text1"/>
          <w:sz w:val="22"/>
          <w:szCs w:val="22"/>
        </w:rPr>
        <w:t>i</w:t>
      </w:r>
      <w:r w:rsidR="5739A19C" w:rsidRPr="00576D0A">
        <w:rPr>
          <w:rFonts w:asciiTheme="minorHAnsi" w:eastAsiaTheme="minorEastAsia" w:hAnsiTheme="minorHAnsi" w:cstheme="minorBidi"/>
          <w:b w:val="0"/>
          <w:bCs w:val="0"/>
          <w:color w:val="000000" w:themeColor="text1"/>
          <w:sz w:val="22"/>
          <w:szCs w:val="22"/>
        </w:rPr>
        <w:t>”</w:t>
      </w:r>
      <w:r w:rsidR="27B53F32" w:rsidRPr="00576D0A">
        <w:rPr>
          <w:rFonts w:asciiTheme="minorHAnsi" w:eastAsiaTheme="minorEastAsia" w:hAnsiTheme="minorHAnsi" w:cstheme="minorBidi"/>
          <w:b w:val="0"/>
          <w:bCs w:val="0"/>
          <w:color w:val="000000" w:themeColor="text1"/>
          <w:sz w:val="22"/>
          <w:szCs w:val="22"/>
        </w:rPr>
        <w:t xml:space="preserve"> u Čabru.</w:t>
      </w:r>
      <w:r w:rsidR="00651F11" w:rsidRPr="00576D0A">
        <w:rPr>
          <w:rFonts w:asciiTheme="minorHAnsi" w:eastAsiaTheme="minorEastAsia" w:hAnsiTheme="minorHAnsi" w:cstheme="minorBidi"/>
          <w:b w:val="0"/>
          <w:bCs w:val="0"/>
          <w:color w:val="000000" w:themeColor="text1"/>
          <w:sz w:val="22"/>
          <w:szCs w:val="22"/>
        </w:rPr>
        <w:t xml:space="preserve"> Dugogodišnji sam član Učeničke zadruge “Mrav”.</w:t>
      </w:r>
      <w:bookmarkEnd w:id="43"/>
    </w:p>
    <w:p w14:paraId="1827CE9E" w14:textId="2890D9A3" w:rsidR="00EF50CD" w:rsidRPr="00576D0A" w:rsidRDefault="051A74A9" w:rsidP="003E2E03">
      <w:pPr>
        <w:pStyle w:val="Naslov1"/>
        <w:spacing w:line="360" w:lineRule="auto"/>
        <w:ind w:firstLine="708"/>
        <w:rPr>
          <w:rFonts w:asciiTheme="minorHAnsi" w:eastAsiaTheme="minorEastAsia" w:hAnsiTheme="minorHAnsi" w:cstheme="minorBidi"/>
          <w:b w:val="0"/>
          <w:bCs w:val="0"/>
          <w:color w:val="000000" w:themeColor="text1"/>
          <w:sz w:val="22"/>
          <w:szCs w:val="22"/>
        </w:rPr>
      </w:pPr>
      <w:r w:rsidRPr="00576D0A">
        <w:rPr>
          <w:rFonts w:asciiTheme="minorHAnsi" w:eastAsiaTheme="minorEastAsia" w:hAnsiTheme="minorHAnsi" w:cstheme="minorBidi"/>
          <w:b w:val="0"/>
          <w:bCs w:val="0"/>
          <w:color w:val="000000" w:themeColor="text1"/>
          <w:sz w:val="22"/>
          <w:szCs w:val="22"/>
        </w:rPr>
        <w:t xml:space="preserve"> </w:t>
      </w:r>
      <w:bookmarkStart w:id="44" w:name="_Toc49296483"/>
      <w:r w:rsidRPr="00576D0A">
        <w:rPr>
          <w:rFonts w:asciiTheme="minorHAnsi" w:eastAsiaTheme="minorEastAsia" w:hAnsiTheme="minorHAnsi" w:cstheme="minorBidi"/>
          <w:b w:val="0"/>
          <w:bCs w:val="0"/>
          <w:color w:val="000000" w:themeColor="text1"/>
          <w:sz w:val="22"/>
          <w:szCs w:val="22"/>
        </w:rPr>
        <w:t>Sve razrede, osim 6.</w:t>
      </w:r>
      <w:r w:rsidR="003E2E03" w:rsidRPr="00576D0A">
        <w:rPr>
          <w:rFonts w:asciiTheme="minorHAnsi" w:eastAsiaTheme="minorEastAsia" w:hAnsiTheme="minorHAnsi" w:cstheme="minorBidi"/>
          <w:b w:val="0"/>
          <w:bCs w:val="0"/>
          <w:color w:val="000000" w:themeColor="text1"/>
          <w:sz w:val="22"/>
          <w:szCs w:val="22"/>
        </w:rPr>
        <w:t xml:space="preserve">, prošla sam </w:t>
      </w:r>
      <w:r w:rsidRPr="00576D0A">
        <w:rPr>
          <w:rFonts w:asciiTheme="minorHAnsi" w:eastAsiaTheme="minorEastAsia" w:hAnsiTheme="minorHAnsi" w:cstheme="minorBidi"/>
          <w:b w:val="0"/>
          <w:bCs w:val="0"/>
          <w:color w:val="000000" w:themeColor="text1"/>
          <w:sz w:val="22"/>
          <w:szCs w:val="22"/>
        </w:rPr>
        <w:t xml:space="preserve"> odličnim uspjehom.</w:t>
      </w:r>
      <w:r w:rsidR="6B2C30A9" w:rsidRPr="00576D0A">
        <w:rPr>
          <w:rFonts w:asciiTheme="minorHAnsi" w:eastAsiaTheme="minorEastAsia" w:hAnsiTheme="minorHAnsi" w:cstheme="minorBidi"/>
          <w:b w:val="0"/>
          <w:bCs w:val="0"/>
          <w:color w:val="000000" w:themeColor="text1"/>
          <w:sz w:val="22"/>
          <w:szCs w:val="22"/>
        </w:rPr>
        <w:t xml:space="preserve"> Sudjelovala sam na raznim natjecanjima  na školskoj i župani</w:t>
      </w:r>
      <w:r w:rsidR="19D17B0D" w:rsidRPr="00576D0A">
        <w:rPr>
          <w:rFonts w:asciiTheme="minorHAnsi" w:eastAsiaTheme="minorEastAsia" w:hAnsiTheme="minorHAnsi" w:cstheme="minorBidi"/>
          <w:b w:val="0"/>
          <w:bCs w:val="0"/>
          <w:color w:val="000000" w:themeColor="text1"/>
          <w:sz w:val="22"/>
          <w:szCs w:val="22"/>
        </w:rPr>
        <w:t>j</w:t>
      </w:r>
      <w:r w:rsidR="6B2C30A9" w:rsidRPr="00576D0A">
        <w:rPr>
          <w:rFonts w:asciiTheme="minorHAnsi" w:eastAsiaTheme="minorEastAsia" w:hAnsiTheme="minorHAnsi" w:cstheme="minorBidi"/>
          <w:b w:val="0"/>
          <w:bCs w:val="0"/>
          <w:color w:val="000000" w:themeColor="text1"/>
          <w:sz w:val="22"/>
          <w:szCs w:val="22"/>
        </w:rPr>
        <w:t>skoj razini. Sudjelovala sam na natjecan</w:t>
      </w:r>
      <w:r w:rsidR="61F93B6C" w:rsidRPr="00576D0A">
        <w:rPr>
          <w:rFonts w:asciiTheme="minorHAnsi" w:eastAsiaTheme="minorEastAsia" w:hAnsiTheme="minorHAnsi" w:cstheme="minorBidi"/>
          <w:b w:val="0"/>
          <w:bCs w:val="0"/>
          <w:color w:val="000000" w:themeColor="text1"/>
          <w:sz w:val="22"/>
          <w:szCs w:val="22"/>
        </w:rPr>
        <w:t xml:space="preserve">jima iz: hrvatskog jezika, matematike, biologije, geografije te rukometa. Postigla sam </w:t>
      </w:r>
      <w:r w:rsidR="31B66263" w:rsidRPr="00576D0A">
        <w:rPr>
          <w:rFonts w:asciiTheme="minorHAnsi" w:eastAsiaTheme="minorEastAsia" w:hAnsiTheme="minorHAnsi" w:cstheme="minorBidi"/>
          <w:b w:val="0"/>
          <w:bCs w:val="0"/>
          <w:color w:val="000000" w:themeColor="text1"/>
          <w:sz w:val="22"/>
          <w:szCs w:val="22"/>
        </w:rPr>
        <w:t>vrlo dobre rezultate.</w:t>
      </w:r>
      <w:bookmarkEnd w:id="44"/>
      <w:r w:rsidR="31B66263" w:rsidRPr="00576D0A">
        <w:rPr>
          <w:rFonts w:asciiTheme="minorHAnsi" w:eastAsiaTheme="minorEastAsia" w:hAnsiTheme="minorHAnsi" w:cstheme="minorBidi"/>
          <w:b w:val="0"/>
          <w:bCs w:val="0"/>
          <w:color w:val="000000" w:themeColor="text1"/>
          <w:sz w:val="22"/>
          <w:szCs w:val="22"/>
        </w:rPr>
        <w:t xml:space="preserve"> </w:t>
      </w:r>
    </w:p>
    <w:p w14:paraId="36FEB5B0" w14:textId="130BBAAA" w:rsidR="00EF50CD" w:rsidRPr="00576D0A" w:rsidRDefault="31B66263" w:rsidP="003E2E03">
      <w:pPr>
        <w:pStyle w:val="Naslov1"/>
        <w:spacing w:line="360" w:lineRule="auto"/>
        <w:ind w:firstLine="708"/>
        <w:rPr>
          <w:rFonts w:asciiTheme="minorHAnsi" w:eastAsiaTheme="minorEastAsia" w:hAnsiTheme="minorHAnsi" w:cstheme="minorBidi"/>
          <w:b w:val="0"/>
          <w:bCs w:val="0"/>
          <w:color w:val="000000" w:themeColor="text1"/>
          <w:sz w:val="22"/>
          <w:szCs w:val="22"/>
        </w:rPr>
      </w:pPr>
      <w:bookmarkStart w:id="45" w:name="_Toc49296484"/>
      <w:r w:rsidRPr="00576D0A">
        <w:rPr>
          <w:rFonts w:asciiTheme="minorHAnsi" w:eastAsiaTheme="minorEastAsia" w:hAnsiTheme="minorHAnsi" w:cstheme="minorBidi"/>
          <w:b w:val="0"/>
          <w:bCs w:val="0"/>
          <w:color w:val="000000" w:themeColor="text1"/>
          <w:sz w:val="22"/>
          <w:szCs w:val="22"/>
        </w:rPr>
        <w:t xml:space="preserve">Bavila sam se </w:t>
      </w:r>
      <w:proofErr w:type="spellStart"/>
      <w:r w:rsidRPr="00576D0A">
        <w:rPr>
          <w:rFonts w:asciiTheme="minorHAnsi" w:eastAsiaTheme="minorEastAsia" w:hAnsiTheme="minorHAnsi" w:cstheme="minorBidi"/>
          <w:b w:val="0"/>
          <w:bCs w:val="0"/>
          <w:color w:val="000000" w:themeColor="text1"/>
          <w:sz w:val="22"/>
          <w:szCs w:val="22"/>
        </w:rPr>
        <w:t>možoret</w:t>
      </w:r>
      <w:proofErr w:type="spellEnd"/>
      <w:r w:rsidRPr="00576D0A">
        <w:rPr>
          <w:rFonts w:asciiTheme="minorHAnsi" w:eastAsiaTheme="minorEastAsia" w:hAnsiTheme="minorHAnsi" w:cstheme="minorBidi"/>
          <w:b w:val="0"/>
          <w:bCs w:val="0"/>
          <w:color w:val="000000" w:themeColor="text1"/>
          <w:sz w:val="22"/>
          <w:szCs w:val="22"/>
        </w:rPr>
        <w:t xml:space="preserve"> plesom do 5.razreda </w:t>
      </w:r>
      <w:r w:rsidR="2B7DDB1D" w:rsidRPr="00576D0A">
        <w:rPr>
          <w:rFonts w:asciiTheme="minorHAnsi" w:eastAsiaTheme="minorEastAsia" w:hAnsiTheme="minorHAnsi" w:cstheme="minorBidi"/>
          <w:b w:val="0"/>
          <w:bCs w:val="0"/>
          <w:color w:val="000000" w:themeColor="text1"/>
          <w:sz w:val="22"/>
          <w:szCs w:val="22"/>
        </w:rPr>
        <w:t xml:space="preserve"> te sam s mažoretkinjama </w:t>
      </w:r>
      <w:r w:rsidR="718C4F98" w:rsidRPr="00576D0A">
        <w:rPr>
          <w:rFonts w:asciiTheme="minorHAnsi" w:eastAsiaTheme="minorEastAsia" w:hAnsiTheme="minorHAnsi" w:cstheme="minorBidi"/>
          <w:b w:val="0"/>
          <w:bCs w:val="0"/>
          <w:color w:val="000000" w:themeColor="text1"/>
          <w:sz w:val="22"/>
          <w:szCs w:val="22"/>
        </w:rPr>
        <w:t>sudjelovala na natjecanjima. Od 5.</w:t>
      </w:r>
      <w:r w:rsidR="003E2E03" w:rsidRPr="00576D0A">
        <w:rPr>
          <w:rFonts w:asciiTheme="minorHAnsi" w:eastAsiaTheme="minorEastAsia" w:hAnsiTheme="minorHAnsi" w:cstheme="minorBidi"/>
          <w:b w:val="0"/>
          <w:bCs w:val="0"/>
          <w:color w:val="000000" w:themeColor="text1"/>
          <w:sz w:val="22"/>
          <w:szCs w:val="22"/>
        </w:rPr>
        <w:t xml:space="preserve"> </w:t>
      </w:r>
      <w:r w:rsidR="718C4F98" w:rsidRPr="00576D0A">
        <w:rPr>
          <w:rFonts w:asciiTheme="minorHAnsi" w:eastAsiaTheme="minorEastAsia" w:hAnsiTheme="minorHAnsi" w:cstheme="minorBidi"/>
          <w:b w:val="0"/>
          <w:bCs w:val="0"/>
          <w:color w:val="000000" w:themeColor="text1"/>
          <w:sz w:val="22"/>
          <w:szCs w:val="22"/>
        </w:rPr>
        <w:t xml:space="preserve">razreda pohađam tečaj slovenskog jezika. Vrlo sam </w:t>
      </w:r>
      <w:r w:rsidR="161D6E2A" w:rsidRPr="00576D0A">
        <w:rPr>
          <w:rFonts w:asciiTheme="minorHAnsi" w:eastAsiaTheme="minorEastAsia" w:hAnsiTheme="minorHAnsi" w:cstheme="minorBidi"/>
          <w:b w:val="0"/>
          <w:bCs w:val="0"/>
          <w:color w:val="000000" w:themeColor="text1"/>
          <w:sz w:val="22"/>
          <w:szCs w:val="22"/>
        </w:rPr>
        <w:t>k</w:t>
      </w:r>
      <w:r w:rsidR="6501F168" w:rsidRPr="00576D0A">
        <w:rPr>
          <w:rFonts w:asciiTheme="minorHAnsi" w:eastAsiaTheme="minorEastAsia" w:hAnsiTheme="minorHAnsi" w:cstheme="minorBidi"/>
          <w:b w:val="0"/>
          <w:bCs w:val="0"/>
          <w:color w:val="000000" w:themeColor="text1"/>
          <w:sz w:val="22"/>
          <w:szCs w:val="22"/>
        </w:rPr>
        <w:t xml:space="preserve">omunikativna </w:t>
      </w:r>
      <w:r w:rsidR="161D6E2A" w:rsidRPr="00576D0A">
        <w:rPr>
          <w:rFonts w:asciiTheme="minorHAnsi" w:eastAsiaTheme="minorEastAsia" w:hAnsiTheme="minorHAnsi" w:cstheme="minorBidi"/>
          <w:b w:val="0"/>
          <w:bCs w:val="0"/>
          <w:color w:val="000000" w:themeColor="text1"/>
          <w:sz w:val="22"/>
          <w:szCs w:val="22"/>
        </w:rPr>
        <w:t>te često sud</w:t>
      </w:r>
      <w:r w:rsidR="3279B515" w:rsidRPr="00576D0A">
        <w:rPr>
          <w:rFonts w:asciiTheme="minorHAnsi" w:eastAsiaTheme="minorEastAsia" w:hAnsiTheme="minorHAnsi" w:cstheme="minorBidi"/>
          <w:b w:val="0"/>
          <w:bCs w:val="0"/>
          <w:color w:val="000000" w:themeColor="text1"/>
          <w:sz w:val="22"/>
          <w:szCs w:val="22"/>
        </w:rPr>
        <w:t xml:space="preserve">jelujem </w:t>
      </w:r>
      <w:r w:rsidR="161D6E2A" w:rsidRPr="00576D0A">
        <w:rPr>
          <w:rFonts w:asciiTheme="minorHAnsi" w:eastAsiaTheme="minorEastAsia" w:hAnsiTheme="minorHAnsi" w:cstheme="minorBidi"/>
          <w:b w:val="0"/>
          <w:bCs w:val="0"/>
          <w:color w:val="000000" w:themeColor="text1"/>
          <w:sz w:val="22"/>
          <w:szCs w:val="22"/>
        </w:rPr>
        <w:t>na izvanškolskim aktivnostima, raznim radionicama i izletima.</w:t>
      </w:r>
      <w:r w:rsidR="1BEC21CE" w:rsidRPr="00576D0A">
        <w:rPr>
          <w:rFonts w:asciiTheme="minorHAnsi" w:eastAsiaTheme="minorEastAsia" w:hAnsiTheme="minorHAnsi" w:cstheme="minorBidi"/>
          <w:b w:val="0"/>
          <w:bCs w:val="0"/>
          <w:color w:val="000000" w:themeColor="text1"/>
          <w:sz w:val="22"/>
          <w:szCs w:val="22"/>
        </w:rPr>
        <w:t xml:space="preserve"> Upoznavanje s drugim ljudima i </w:t>
      </w:r>
      <w:r w:rsidR="003E2E03" w:rsidRPr="00576D0A">
        <w:rPr>
          <w:rFonts w:asciiTheme="minorHAnsi" w:eastAsiaTheme="minorEastAsia" w:hAnsiTheme="minorHAnsi" w:cstheme="minorBidi"/>
          <w:b w:val="0"/>
          <w:bCs w:val="0"/>
          <w:color w:val="000000" w:themeColor="text1"/>
          <w:sz w:val="22"/>
          <w:szCs w:val="22"/>
        </w:rPr>
        <w:t>predstavljanje</w:t>
      </w:r>
      <w:r w:rsidR="1BEC21CE" w:rsidRPr="00576D0A">
        <w:rPr>
          <w:rFonts w:asciiTheme="minorHAnsi" w:eastAsiaTheme="minorEastAsia" w:hAnsiTheme="minorHAnsi" w:cstheme="minorBidi"/>
          <w:b w:val="0"/>
          <w:bCs w:val="0"/>
          <w:color w:val="000000" w:themeColor="text1"/>
          <w:sz w:val="22"/>
          <w:szCs w:val="22"/>
        </w:rPr>
        <w:t xml:space="preserve"> pred većim brojem ljudi ne predstavlja mi problem. </w:t>
      </w:r>
      <w:r w:rsidR="1549A9C7" w:rsidRPr="00576D0A">
        <w:rPr>
          <w:rFonts w:asciiTheme="minorHAnsi" w:eastAsiaTheme="minorEastAsia" w:hAnsiTheme="minorHAnsi" w:cstheme="minorBidi"/>
          <w:b w:val="0"/>
          <w:bCs w:val="0"/>
          <w:color w:val="000000" w:themeColor="text1"/>
          <w:sz w:val="22"/>
          <w:szCs w:val="22"/>
        </w:rPr>
        <w:t>Volim provoditi svoje slobodno vrijeme vani s prijateljima i obitelji, također volim pomagati ljudim</w:t>
      </w:r>
      <w:r w:rsidR="5D5C2535" w:rsidRPr="00576D0A">
        <w:rPr>
          <w:rFonts w:asciiTheme="minorHAnsi" w:eastAsiaTheme="minorEastAsia" w:hAnsiTheme="minorHAnsi" w:cstheme="minorBidi"/>
          <w:b w:val="0"/>
          <w:bCs w:val="0"/>
          <w:color w:val="000000" w:themeColor="text1"/>
          <w:sz w:val="22"/>
          <w:szCs w:val="22"/>
        </w:rPr>
        <w:t>a kojima je potrebna pomoć. Mislim da sam vrijedna i marljiva osoba.</w:t>
      </w:r>
      <w:bookmarkEnd w:id="45"/>
      <w:r w:rsidR="1BEC21CE" w:rsidRPr="00576D0A">
        <w:rPr>
          <w:rFonts w:asciiTheme="minorHAnsi" w:eastAsiaTheme="minorEastAsia" w:hAnsiTheme="minorHAnsi" w:cstheme="minorBidi"/>
          <w:b w:val="0"/>
          <w:bCs w:val="0"/>
          <w:color w:val="000000" w:themeColor="text1"/>
          <w:sz w:val="22"/>
          <w:szCs w:val="22"/>
        </w:rPr>
        <w:t xml:space="preserve"> </w:t>
      </w:r>
    </w:p>
    <w:p w14:paraId="30D7AA69" w14:textId="77777777" w:rsidR="00094529" w:rsidRDefault="00094529" w:rsidP="002D7651">
      <w:pPr>
        <w:spacing w:line="360" w:lineRule="auto"/>
      </w:pPr>
    </w:p>
    <w:p w14:paraId="7196D064" w14:textId="77777777" w:rsidR="004E3711" w:rsidRPr="007B5AB5" w:rsidRDefault="00D153CE" w:rsidP="002D7651">
      <w:pPr>
        <w:spacing w:line="360" w:lineRule="auto"/>
      </w:pPr>
      <w:r>
        <w:br w:type="page"/>
      </w:r>
    </w:p>
    <w:p w14:paraId="3E1457A1" w14:textId="77777777" w:rsidR="00D153CE" w:rsidRPr="005D3E9F" w:rsidRDefault="00094529" w:rsidP="003E2E03">
      <w:pPr>
        <w:pStyle w:val="Naslov1"/>
        <w:numPr>
          <w:ilvl w:val="0"/>
          <w:numId w:val="30"/>
        </w:numPr>
        <w:pBdr>
          <w:bottom w:val="single" w:sz="4" w:space="1" w:color="auto"/>
        </w:pBdr>
        <w:spacing w:line="360" w:lineRule="auto"/>
        <w:rPr>
          <w:sz w:val="32"/>
          <w:szCs w:val="32"/>
        </w:rPr>
      </w:pPr>
      <w:bookmarkStart w:id="46" w:name="_Toc483878294"/>
      <w:bookmarkStart w:id="47" w:name="_Toc483910742"/>
      <w:bookmarkStart w:id="48" w:name="_Toc49296485"/>
      <w:r w:rsidRPr="7D14B73A">
        <w:rPr>
          <w:sz w:val="32"/>
          <w:szCs w:val="32"/>
        </w:rPr>
        <w:lastRenderedPageBreak/>
        <w:t>PRILOZI</w:t>
      </w:r>
      <w:bookmarkEnd w:id="46"/>
      <w:bookmarkEnd w:id="47"/>
      <w:bookmarkEnd w:id="48"/>
    </w:p>
    <w:p w14:paraId="34FF1C98" w14:textId="7F389659" w:rsidR="00D153CE" w:rsidRDefault="00D153CE" w:rsidP="002D7651">
      <w:pPr>
        <w:spacing w:line="360" w:lineRule="auto"/>
      </w:pPr>
    </w:p>
    <w:p w14:paraId="14FA70AA" w14:textId="77777777" w:rsidR="00EC1427" w:rsidRPr="00EC1427" w:rsidRDefault="00EC1427" w:rsidP="00EC1427">
      <w:pPr>
        <w:spacing w:line="360" w:lineRule="auto"/>
        <w:rPr>
          <w:b/>
        </w:rPr>
      </w:pPr>
      <w:r w:rsidRPr="00EC1427">
        <w:rPr>
          <w:b/>
        </w:rPr>
        <w:t>Osnovna škola „Petar Zrinski“ Čabar</w:t>
      </w:r>
    </w:p>
    <w:p w14:paraId="66C0F1D6" w14:textId="77777777" w:rsidR="00EC1427" w:rsidRPr="00EC1427" w:rsidRDefault="00EC1427" w:rsidP="00EC1427">
      <w:pPr>
        <w:spacing w:line="360" w:lineRule="auto"/>
        <w:rPr>
          <w:b/>
        </w:rPr>
      </w:pPr>
      <w:r w:rsidRPr="00EC1427">
        <w:rPr>
          <w:b/>
        </w:rPr>
        <w:t>Učenička zadruga „Mrav“</w:t>
      </w:r>
    </w:p>
    <w:p w14:paraId="38369589" w14:textId="65EC511F" w:rsidR="00EC1427" w:rsidRPr="00EC1427" w:rsidRDefault="00EC1427" w:rsidP="00EC1427">
      <w:pPr>
        <w:spacing w:line="360" w:lineRule="auto"/>
        <w:jc w:val="center"/>
        <w:rPr>
          <w:b/>
          <w:sz w:val="48"/>
        </w:rPr>
      </w:pPr>
      <w:r w:rsidRPr="00EC1427">
        <w:rPr>
          <w:b/>
          <w:sz w:val="48"/>
        </w:rPr>
        <w:t>ANKETA</w:t>
      </w:r>
    </w:p>
    <w:p w14:paraId="21136B29" w14:textId="77777777" w:rsidR="00EC1427" w:rsidRDefault="00EC1427" w:rsidP="00EC1427">
      <w:pPr>
        <w:spacing w:line="360" w:lineRule="auto"/>
      </w:pPr>
      <w:r>
        <w:t>Poštovani!</w:t>
      </w:r>
    </w:p>
    <w:p w14:paraId="0EEC78E2" w14:textId="71390A7B" w:rsidR="00436E33" w:rsidRDefault="00EC1427" w:rsidP="00EC1427">
      <w:pPr>
        <w:spacing w:line="360" w:lineRule="auto"/>
      </w:pPr>
      <w:r>
        <w:t xml:space="preserve">Ovom anketom želimo ispitati </w:t>
      </w:r>
      <w:r w:rsidR="00CB04AB">
        <w:t xml:space="preserve">vaše mišljenje o devastiranju smreke u Gorskom kotaru i čabarskom kraju </w:t>
      </w:r>
      <w:r>
        <w:t xml:space="preserve"> za potrebe našeg istraživačkog rada u sklopu </w:t>
      </w:r>
      <w:r w:rsidR="00CB04AB">
        <w:t xml:space="preserve">djelovanja </w:t>
      </w:r>
      <w:r>
        <w:t xml:space="preserve">Učeničke zadruge „Mrav“ u našoj školi. Anketa je anonimna, a pomoći će u poboljšanju </w:t>
      </w:r>
      <w:r w:rsidR="00CB04AB">
        <w:t xml:space="preserve">osmišljavanja </w:t>
      </w:r>
      <w:r>
        <w:t>proizvoda naše učeničke zadruge.</w:t>
      </w:r>
    </w:p>
    <w:tbl>
      <w:tblPr>
        <w:tblW w:w="8222" w:type="dxa"/>
        <w:tblLook w:val="04A0" w:firstRow="1" w:lastRow="0" w:firstColumn="1" w:lastColumn="0" w:noHBand="0" w:noVBand="1"/>
      </w:tblPr>
      <w:tblGrid>
        <w:gridCol w:w="8222"/>
      </w:tblGrid>
      <w:tr w:rsidR="00CB04AB" w:rsidRPr="00CB04AB" w14:paraId="44F36216" w14:textId="77777777" w:rsidTr="00CB04AB">
        <w:trPr>
          <w:trHeight w:val="288"/>
        </w:trPr>
        <w:tc>
          <w:tcPr>
            <w:tcW w:w="8222" w:type="dxa"/>
            <w:tcBorders>
              <w:top w:val="nil"/>
              <w:left w:val="nil"/>
              <w:bottom w:val="nil"/>
              <w:right w:val="nil"/>
            </w:tcBorders>
            <w:shd w:val="clear" w:color="auto" w:fill="auto"/>
            <w:noWrap/>
            <w:vAlign w:val="bottom"/>
            <w:hideMark/>
          </w:tcPr>
          <w:p w14:paraId="3FAC02C7" w14:textId="77777777" w:rsidR="00CB04AB" w:rsidRPr="00CB04AB" w:rsidRDefault="00CB04AB" w:rsidP="00CB04AB">
            <w:pPr>
              <w:spacing w:after="0" w:line="240" w:lineRule="auto"/>
              <w:rPr>
                <w:rFonts w:ascii="Calibri" w:eastAsia="Times New Roman" w:hAnsi="Calibri" w:cs="Calibri"/>
                <w:color w:val="000000"/>
                <w:lang w:eastAsia="hr-HR"/>
              </w:rPr>
            </w:pPr>
            <w:r w:rsidRPr="00CB04AB">
              <w:rPr>
                <w:rFonts w:ascii="Calibri" w:eastAsia="Times New Roman" w:hAnsi="Calibri" w:cs="Calibri"/>
                <w:color w:val="000000"/>
                <w:lang w:eastAsia="hr-HR"/>
              </w:rPr>
              <w:t>1. Smatrate li da se smrekova šuma u posljednjih šest godina jako uništila (</w:t>
            </w:r>
            <w:proofErr w:type="spellStart"/>
            <w:r w:rsidRPr="00CB04AB">
              <w:rPr>
                <w:rFonts w:ascii="Calibri" w:eastAsia="Times New Roman" w:hAnsi="Calibri" w:cs="Calibri"/>
                <w:color w:val="000000"/>
                <w:lang w:eastAsia="hr-HR"/>
              </w:rPr>
              <w:t>ledolom</w:t>
            </w:r>
            <w:proofErr w:type="spellEnd"/>
            <w:r w:rsidRPr="00CB04AB">
              <w:rPr>
                <w:rFonts w:ascii="Calibri" w:eastAsia="Times New Roman" w:hAnsi="Calibri" w:cs="Calibri"/>
                <w:color w:val="000000"/>
                <w:lang w:eastAsia="hr-HR"/>
              </w:rPr>
              <w:t>, smrekov potkornjak)?</w:t>
            </w:r>
          </w:p>
        </w:tc>
      </w:tr>
      <w:tr w:rsidR="00CB04AB" w:rsidRPr="00CB04AB" w14:paraId="45DA8179" w14:textId="77777777" w:rsidTr="00CB04AB">
        <w:trPr>
          <w:trHeight w:val="288"/>
        </w:trPr>
        <w:tc>
          <w:tcPr>
            <w:tcW w:w="8222" w:type="dxa"/>
            <w:tcBorders>
              <w:top w:val="nil"/>
              <w:left w:val="nil"/>
              <w:bottom w:val="nil"/>
              <w:right w:val="nil"/>
            </w:tcBorders>
            <w:shd w:val="clear" w:color="auto" w:fill="auto"/>
            <w:noWrap/>
            <w:vAlign w:val="bottom"/>
            <w:hideMark/>
          </w:tcPr>
          <w:p w14:paraId="4806BF02" w14:textId="77777777" w:rsidR="00CB04AB" w:rsidRPr="00CB04AB" w:rsidRDefault="00CB04AB" w:rsidP="00CB04AB">
            <w:pPr>
              <w:spacing w:after="0" w:line="240" w:lineRule="auto"/>
              <w:rPr>
                <w:rFonts w:ascii="Calibri" w:eastAsia="Times New Roman" w:hAnsi="Calibri" w:cs="Calibri"/>
                <w:color w:val="000000"/>
                <w:lang w:eastAsia="hr-HR"/>
              </w:rPr>
            </w:pPr>
            <w:r w:rsidRPr="00CB04AB">
              <w:rPr>
                <w:rFonts w:ascii="Calibri" w:eastAsia="Times New Roman" w:hAnsi="Calibri" w:cs="Calibri"/>
                <w:color w:val="000000"/>
                <w:lang w:eastAsia="hr-HR"/>
              </w:rPr>
              <w:t>DA</w:t>
            </w:r>
          </w:p>
        </w:tc>
      </w:tr>
      <w:tr w:rsidR="00CB04AB" w:rsidRPr="00CB04AB" w14:paraId="7874F087" w14:textId="77777777" w:rsidTr="00CB04AB">
        <w:trPr>
          <w:trHeight w:val="288"/>
        </w:trPr>
        <w:tc>
          <w:tcPr>
            <w:tcW w:w="8222" w:type="dxa"/>
            <w:tcBorders>
              <w:top w:val="nil"/>
              <w:left w:val="nil"/>
              <w:bottom w:val="nil"/>
              <w:right w:val="nil"/>
            </w:tcBorders>
            <w:shd w:val="clear" w:color="auto" w:fill="auto"/>
            <w:noWrap/>
            <w:vAlign w:val="bottom"/>
            <w:hideMark/>
          </w:tcPr>
          <w:p w14:paraId="6AA5DF50" w14:textId="77777777" w:rsidR="00CB04AB" w:rsidRPr="00CB04AB" w:rsidRDefault="00CB04AB" w:rsidP="00CB04AB">
            <w:pPr>
              <w:spacing w:after="0" w:line="240" w:lineRule="auto"/>
              <w:rPr>
                <w:rFonts w:ascii="Calibri" w:eastAsia="Times New Roman" w:hAnsi="Calibri" w:cs="Calibri"/>
                <w:color w:val="000000"/>
                <w:lang w:eastAsia="hr-HR"/>
              </w:rPr>
            </w:pPr>
            <w:r w:rsidRPr="00CB04AB">
              <w:rPr>
                <w:rFonts w:ascii="Calibri" w:eastAsia="Times New Roman" w:hAnsi="Calibri" w:cs="Calibri"/>
                <w:color w:val="000000"/>
                <w:lang w:eastAsia="hr-HR"/>
              </w:rPr>
              <w:t>NE</w:t>
            </w:r>
          </w:p>
        </w:tc>
      </w:tr>
      <w:tr w:rsidR="00CB04AB" w:rsidRPr="00CB04AB" w14:paraId="258436BA" w14:textId="77777777" w:rsidTr="00CB04AB">
        <w:trPr>
          <w:trHeight w:val="288"/>
        </w:trPr>
        <w:tc>
          <w:tcPr>
            <w:tcW w:w="8222" w:type="dxa"/>
            <w:tcBorders>
              <w:top w:val="nil"/>
              <w:left w:val="nil"/>
              <w:bottom w:val="nil"/>
              <w:right w:val="nil"/>
            </w:tcBorders>
            <w:shd w:val="clear" w:color="auto" w:fill="auto"/>
            <w:noWrap/>
            <w:vAlign w:val="bottom"/>
            <w:hideMark/>
          </w:tcPr>
          <w:p w14:paraId="4C1D9259" w14:textId="77777777" w:rsidR="00CB04AB" w:rsidRPr="00CB04AB" w:rsidRDefault="00CB04AB" w:rsidP="00CB04AB">
            <w:pPr>
              <w:spacing w:after="0" w:line="240" w:lineRule="auto"/>
              <w:rPr>
                <w:rFonts w:ascii="Times New Roman" w:eastAsia="Times New Roman" w:hAnsi="Times New Roman" w:cs="Times New Roman"/>
                <w:sz w:val="20"/>
                <w:szCs w:val="20"/>
                <w:lang w:eastAsia="hr-HR"/>
              </w:rPr>
            </w:pPr>
          </w:p>
        </w:tc>
      </w:tr>
      <w:tr w:rsidR="00CB04AB" w:rsidRPr="00CB04AB" w14:paraId="5BC5AE73" w14:textId="77777777" w:rsidTr="00CB04AB">
        <w:trPr>
          <w:trHeight w:val="288"/>
        </w:trPr>
        <w:tc>
          <w:tcPr>
            <w:tcW w:w="8222" w:type="dxa"/>
            <w:tcBorders>
              <w:top w:val="nil"/>
              <w:left w:val="nil"/>
              <w:bottom w:val="nil"/>
              <w:right w:val="nil"/>
            </w:tcBorders>
            <w:shd w:val="clear" w:color="auto" w:fill="auto"/>
            <w:noWrap/>
            <w:vAlign w:val="bottom"/>
            <w:hideMark/>
          </w:tcPr>
          <w:p w14:paraId="5C34419B" w14:textId="77777777" w:rsidR="00CB04AB" w:rsidRPr="00CB04AB" w:rsidRDefault="00CB04AB" w:rsidP="00CB04AB">
            <w:pPr>
              <w:spacing w:after="0" w:line="240" w:lineRule="auto"/>
              <w:rPr>
                <w:rFonts w:ascii="Calibri" w:eastAsia="Times New Roman" w:hAnsi="Calibri" w:cs="Calibri"/>
                <w:color w:val="000000"/>
                <w:lang w:eastAsia="hr-HR"/>
              </w:rPr>
            </w:pPr>
            <w:r w:rsidRPr="00CB04AB">
              <w:rPr>
                <w:rFonts w:ascii="Calibri" w:eastAsia="Times New Roman" w:hAnsi="Calibri" w:cs="Calibri"/>
                <w:color w:val="000000"/>
                <w:lang w:eastAsia="hr-HR"/>
              </w:rPr>
              <w:t>2. Slažete li se s nama da bi se građani trebali uključiti u pošumljavanje smrekovih šuma u svom mjestu?</w:t>
            </w:r>
          </w:p>
        </w:tc>
      </w:tr>
      <w:tr w:rsidR="00CB04AB" w:rsidRPr="00CB04AB" w14:paraId="3F48CDA5" w14:textId="77777777" w:rsidTr="00CB04AB">
        <w:trPr>
          <w:trHeight w:val="288"/>
        </w:trPr>
        <w:tc>
          <w:tcPr>
            <w:tcW w:w="8222" w:type="dxa"/>
            <w:tcBorders>
              <w:top w:val="nil"/>
              <w:left w:val="nil"/>
              <w:bottom w:val="nil"/>
              <w:right w:val="nil"/>
            </w:tcBorders>
            <w:shd w:val="clear" w:color="auto" w:fill="auto"/>
            <w:noWrap/>
            <w:vAlign w:val="bottom"/>
            <w:hideMark/>
          </w:tcPr>
          <w:p w14:paraId="49C25522" w14:textId="77777777" w:rsidR="00CB04AB" w:rsidRPr="00CB04AB" w:rsidRDefault="00CB04AB" w:rsidP="00CB04AB">
            <w:pPr>
              <w:spacing w:after="0" w:line="240" w:lineRule="auto"/>
              <w:rPr>
                <w:rFonts w:ascii="Calibri" w:eastAsia="Times New Roman" w:hAnsi="Calibri" w:cs="Calibri"/>
                <w:color w:val="000000"/>
                <w:lang w:eastAsia="hr-HR"/>
              </w:rPr>
            </w:pPr>
            <w:r w:rsidRPr="00CB04AB">
              <w:rPr>
                <w:rFonts w:ascii="Calibri" w:eastAsia="Times New Roman" w:hAnsi="Calibri" w:cs="Calibri"/>
                <w:color w:val="000000"/>
                <w:lang w:eastAsia="hr-HR"/>
              </w:rPr>
              <w:t>DA</w:t>
            </w:r>
          </w:p>
        </w:tc>
      </w:tr>
      <w:tr w:rsidR="00CB04AB" w:rsidRPr="00CB04AB" w14:paraId="7021EF6F" w14:textId="77777777" w:rsidTr="00CB04AB">
        <w:trPr>
          <w:trHeight w:val="288"/>
        </w:trPr>
        <w:tc>
          <w:tcPr>
            <w:tcW w:w="8222" w:type="dxa"/>
            <w:tcBorders>
              <w:top w:val="nil"/>
              <w:left w:val="nil"/>
              <w:bottom w:val="nil"/>
              <w:right w:val="nil"/>
            </w:tcBorders>
            <w:shd w:val="clear" w:color="auto" w:fill="auto"/>
            <w:noWrap/>
            <w:vAlign w:val="bottom"/>
            <w:hideMark/>
          </w:tcPr>
          <w:p w14:paraId="67061A0A" w14:textId="77777777" w:rsidR="00CB04AB" w:rsidRPr="00CB04AB" w:rsidRDefault="00CB04AB" w:rsidP="00CB04AB">
            <w:pPr>
              <w:spacing w:after="0" w:line="240" w:lineRule="auto"/>
              <w:rPr>
                <w:rFonts w:ascii="Calibri" w:eastAsia="Times New Roman" w:hAnsi="Calibri" w:cs="Calibri"/>
                <w:color w:val="000000"/>
                <w:lang w:eastAsia="hr-HR"/>
              </w:rPr>
            </w:pPr>
            <w:r w:rsidRPr="00CB04AB">
              <w:rPr>
                <w:rFonts w:ascii="Calibri" w:eastAsia="Times New Roman" w:hAnsi="Calibri" w:cs="Calibri"/>
                <w:color w:val="000000"/>
                <w:lang w:eastAsia="hr-HR"/>
              </w:rPr>
              <w:t>NE</w:t>
            </w:r>
          </w:p>
        </w:tc>
      </w:tr>
      <w:tr w:rsidR="00CB04AB" w:rsidRPr="00CB04AB" w14:paraId="1289C063" w14:textId="77777777" w:rsidTr="00CB04AB">
        <w:trPr>
          <w:trHeight w:val="288"/>
        </w:trPr>
        <w:tc>
          <w:tcPr>
            <w:tcW w:w="8222" w:type="dxa"/>
            <w:tcBorders>
              <w:top w:val="nil"/>
              <w:left w:val="nil"/>
              <w:bottom w:val="nil"/>
              <w:right w:val="nil"/>
            </w:tcBorders>
            <w:shd w:val="clear" w:color="auto" w:fill="auto"/>
            <w:noWrap/>
            <w:vAlign w:val="bottom"/>
            <w:hideMark/>
          </w:tcPr>
          <w:p w14:paraId="7DA3DE07" w14:textId="77777777" w:rsidR="00CB04AB" w:rsidRPr="00CB04AB" w:rsidRDefault="00CB04AB" w:rsidP="00CB04AB">
            <w:pPr>
              <w:spacing w:after="0" w:line="240" w:lineRule="auto"/>
              <w:rPr>
                <w:rFonts w:ascii="Times New Roman" w:eastAsia="Times New Roman" w:hAnsi="Times New Roman" w:cs="Times New Roman"/>
                <w:sz w:val="20"/>
                <w:szCs w:val="20"/>
                <w:lang w:eastAsia="hr-HR"/>
              </w:rPr>
            </w:pPr>
          </w:p>
        </w:tc>
      </w:tr>
      <w:tr w:rsidR="00CB04AB" w:rsidRPr="00CB04AB" w14:paraId="0A7C0FD0" w14:textId="77777777" w:rsidTr="00CB04AB">
        <w:trPr>
          <w:trHeight w:val="288"/>
        </w:trPr>
        <w:tc>
          <w:tcPr>
            <w:tcW w:w="8222" w:type="dxa"/>
            <w:tcBorders>
              <w:top w:val="nil"/>
              <w:left w:val="nil"/>
              <w:bottom w:val="nil"/>
              <w:right w:val="nil"/>
            </w:tcBorders>
            <w:shd w:val="clear" w:color="auto" w:fill="auto"/>
            <w:noWrap/>
            <w:vAlign w:val="bottom"/>
            <w:hideMark/>
          </w:tcPr>
          <w:p w14:paraId="49A64399" w14:textId="77777777" w:rsidR="00CB04AB" w:rsidRPr="00CB04AB" w:rsidRDefault="00CB04AB" w:rsidP="00CB04AB">
            <w:pPr>
              <w:spacing w:after="0" w:line="240" w:lineRule="auto"/>
              <w:rPr>
                <w:rFonts w:ascii="Calibri" w:eastAsia="Times New Roman" w:hAnsi="Calibri" w:cs="Calibri"/>
                <w:color w:val="000000"/>
                <w:lang w:eastAsia="hr-HR"/>
              </w:rPr>
            </w:pPr>
            <w:r w:rsidRPr="00CB04AB">
              <w:rPr>
                <w:rFonts w:ascii="Calibri" w:eastAsia="Times New Roman" w:hAnsi="Calibri" w:cs="Calibri"/>
                <w:color w:val="000000"/>
                <w:lang w:eastAsia="hr-HR"/>
              </w:rPr>
              <w:t>3. Biste li posadili sadnicu smreke kada bi vam je netko darovao?</w:t>
            </w:r>
          </w:p>
        </w:tc>
      </w:tr>
      <w:tr w:rsidR="00CB04AB" w:rsidRPr="00CB04AB" w14:paraId="02AF82FF" w14:textId="77777777" w:rsidTr="00CB04AB">
        <w:trPr>
          <w:trHeight w:val="288"/>
        </w:trPr>
        <w:tc>
          <w:tcPr>
            <w:tcW w:w="8222" w:type="dxa"/>
            <w:tcBorders>
              <w:top w:val="nil"/>
              <w:left w:val="nil"/>
              <w:bottom w:val="nil"/>
              <w:right w:val="nil"/>
            </w:tcBorders>
            <w:shd w:val="clear" w:color="auto" w:fill="auto"/>
            <w:noWrap/>
            <w:vAlign w:val="bottom"/>
            <w:hideMark/>
          </w:tcPr>
          <w:p w14:paraId="54776020" w14:textId="77777777" w:rsidR="00CB04AB" w:rsidRPr="00CB04AB" w:rsidRDefault="00CB04AB" w:rsidP="00CB04AB">
            <w:pPr>
              <w:spacing w:after="0" w:line="240" w:lineRule="auto"/>
              <w:rPr>
                <w:rFonts w:ascii="Calibri" w:eastAsia="Times New Roman" w:hAnsi="Calibri" w:cs="Calibri"/>
                <w:color w:val="000000"/>
                <w:lang w:eastAsia="hr-HR"/>
              </w:rPr>
            </w:pPr>
            <w:r w:rsidRPr="00CB04AB">
              <w:rPr>
                <w:rFonts w:ascii="Calibri" w:eastAsia="Times New Roman" w:hAnsi="Calibri" w:cs="Calibri"/>
                <w:color w:val="000000"/>
                <w:lang w:eastAsia="hr-HR"/>
              </w:rPr>
              <w:t>DA</w:t>
            </w:r>
          </w:p>
        </w:tc>
      </w:tr>
      <w:tr w:rsidR="00CB04AB" w:rsidRPr="00CB04AB" w14:paraId="36E28BEB" w14:textId="77777777" w:rsidTr="00CB04AB">
        <w:trPr>
          <w:trHeight w:val="288"/>
        </w:trPr>
        <w:tc>
          <w:tcPr>
            <w:tcW w:w="8222" w:type="dxa"/>
            <w:tcBorders>
              <w:top w:val="nil"/>
              <w:left w:val="nil"/>
              <w:bottom w:val="nil"/>
              <w:right w:val="nil"/>
            </w:tcBorders>
            <w:shd w:val="clear" w:color="auto" w:fill="auto"/>
            <w:noWrap/>
            <w:vAlign w:val="bottom"/>
            <w:hideMark/>
          </w:tcPr>
          <w:p w14:paraId="22411C2C" w14:textId="77777777" w:rsidR="00CB04AB" w:rsidRPr="00CB04AB" w:rsidRDefault="00CB04AB" w:rsidP="00CB04AB">
            <w:pPr>
              <w:spacing w:after="0" w:line="240" w:lineRule="auto"/>
              <w:rPr>
                <w:rFonts w:ascii="Calibri" w:eastAsia="Times New Roman" w:hAnsi="Calibri" w:cs="Calibri"/>
                <w:color w:val="000000"/>
                <w:lang w:eastAsia="hr-HR"/>
              </w:rPr>
            </w:pPr>
            <w:r w:rsidRPr="00CB04AB">
              <w:rPr>
                <w:rFonts w:ascii="Calibri" w:eastAsia="Times New Roman" w:hAnsi="Calibri" w:cs="Calibri"/>
                <w:color w:val="000000"/>
                <w:lang w:eastAsia="hr-HR"/>
              </w:rPr>
              <w:t>NE</w:t>
            </w:r>
          </w:p>
        </w:tc>
      </w:tr>
      <w:tr w:rsidR="00CB04AB" w:rsidRPr="00CB04AB" w14:paraId="4D122A05" w14:textId="77777777" w:rsidTr="00CB04AB">
        <w:trPr>
          <w:trHeight w:val="288"/>
        </w:trPr>
        <w:tc>
          <w:tcPr>
            <w:tcW w:w="8222" w:type="dxa"/>
            <w:tcBorders>
              <w:top w:val="nil"/>
              <w:left w:val="nil"/>
              <w:bottom w:val="nil"/>
              <w:right w:val="nil"/>
            </w:tcBorders>
            <w:shd w:val="clear" w:color="auto" w:fill="auto"/>
            <w:noWrap/>
            <w:vAlign w:val="bottom"/>
            <w:hideMark/>
          </w:tcPr>
          <w:p w14:paraId="170244B2" w14:textId="77777777" w:rsidR="00CB04AB" w:rsidRPr="00CB04AB" w:rsidRDefault="00CB04AB" w:rsidP="00CB04AB">
            <w:pPr>
              <w:spacing w:after="0" w:line="240" w:lineRule="auto"/>
              <w:rPr>
                <w:rFonts w:ascii="Times New Roman" w:eastAsia="Times New Roman" w:hAnsi="Times New Roman" w:cs="Times New Roman"/>
                <w:sz w:val="20"/>
                <w:szCs w:val="20"/>
                <w:lang w:eastAsia="hr-HR"/>
              </w:rPr>
            </w:pPr>
          </w:p>
        </w:tc>
      </w:tr>
      <w:tr w:rsidR="00CB04AB" w:rsidRPr="00CB04AB" w14:paraId="3511B937" w14:textId="77777777" w:rsidTr="00CB04AB">
        <w:trPr>
          <w:trHeight w:val="288"/>
        </w:trPr>
        <w:tc>
          <w:tcPr>
            <w:tcW w:w="8222" w:type="dxa"/>
            <w:tcBorders>
              <w:top w:val="nil"/>
              <w:left w:val="nil"/>
              <w:bottom w:val="nil"/>
              <w:right w:val="nil"/>
            </w:tcBorders>
            <w:shd w:val="clear" w:color="auto" w:fill="auto"/>
            <w:noWrap/>
            <w:vAlign w:val="bottom"/>
            <w:hideMark/>
          </w:tcPr>
          <w:p w14:paraId="4CE2D4FD" w14:textId="77777777" w:rsidR="00CB04AB" w:rsidRPr="00CB04AB" w:rsidRDefault="00CB04AB" w:rsidP="00CB04AB">
            <w:pPr>
              <w:spacing w:after="0" w:line="240" w:lineRule="auto"/>
              <w:rPr>
                <w:rFonts w:ascii="Calibri" w:eastAsia="Times New Roman" w:hAnsi="Calibri" w:cs="Calibri"/>
                <w:color w:val="000000"/>
                <w:lang w:eastAsia="hr-HR"/>
              </w:rPr>
            </w:pPr>
            <w:r w:rsidRPr="00CB04AB">
              <w:rPr>
                <w:rFonts w:ascii="Calibri" w:eastAsia="Times New Roman" w:hAnsi="Calibri" w:cs="Calibri"/>
                <w:color w:val="000000"/>
                <w:lang w:eastAsia="hr-HR"/>
              </w:rPr>
              <w:t>4. Biste li zasijali sjemenke smreke kada bi vam ih netko darovao?</w:t>
            </w:r>
          </w:p>
        </w:tc>
      </w:tr>
      <w:tr w:rsidR="00CB04AB" w:rsidRPr="00CB04AB" w14:paraId="5826E3D6" w14:textId="77777777" w:rsidTr="00CB04AB">
        <w:trPr>
          <w:trHeight w:val="288"/>
        </w:trPr>
        <w:tc>
          <w:tcPr>
            <w:tcW w:w="8222" w:type="dxa"/>
            <w:tcBorders>
              <w:top w:val="nil"/>
              <w:left w:val="nil"/>
              <w:bottom w:val="nil"/>
              <w:right w:val="nil"/>
            </w:tcBorders>
            <w:shd w:val="clear" w:color="auto" w:fill="auto"/>
            <w:noWrap/>
            <w:vAlign w:val="bottom"/>
            <w:hideMark/>
          </w:tcPr>
          <w:p w14:paraId="03FB3B84" w14:textId="77777777" w:rsidR="00CB04AB" w:rsidRPr="00CB04AB" w:rsidRDefault="00CB04AB" w:rsidP="00CB04AB">
            <w:pPr>
              <w:spacing w:after="0" w:line="240" w:lineRule="auto"/>
              <w:rPr>
                <w:rFonts w:ascii="Calibri" w:eastAsia="Times New Roman" w:hAnsi="Calibri" w:cs="Calibri"/>
                <w:color w:val="000000"/>
                <w:lang w:eastAsia="hr-HR"/>
              </w:rPr>
            </w:pPr>
            <w:r w:rsidRPr="00CB04AB">
              <w:rPr>
                <w:rFonts w:ascii="Calibri" w:eastAsia="Times New Roman" w:hAnsi="Calibri" w:cs="Calibri"/>
                <w:color w:val="000000"/>
                <w:lang w:eastAsia="hr-HR"/>
              </w:rPr>
              <w:t>DA</w:t>
            </w:r>
          </w:p>
        </w:tc>
      </w:tr>
      <w:tr w:rsidR="00CB04AB" w:rsidRPr="00CB04AB" w14:paraId="6D536CDC" w14:textId="77777777" w:rsidTr="00CB04AB">
        <w:trPr>
          <w:trHeight w:val="288"/>
        </w:trPr>
        <w:tc>
          <w:tcPr>
            <w:tcW w:w="8222" w:type="dxa"/>
            <w:tcBorders>
              <w:top w:val="nil"/>
              <w:left w:val="nil"/>
              <w:bottom w:val="nil"/>
              <w:right w:val="nil"/>
            </w:tcBorders>
            <w:shd w:val="clear" w:color="auto" w:fill="auto"/>
            <w:noWrap/>
            <w:vAlign w:val="bottom"/>
            <w:hideMark/>
          </w:tcPr>
          <w:p w14:paraId="66FF5B03" w14:textId="77777777" w:rsidR="00CB04AB" w:rsidRPr="00CB04AB" w:rsidRDefault="00CB04AB" w:rsidP="00CB04AB">
            <w:pPr>
              <w:spacing w:after="0" w:line="240" w:lineRule="auto"/>
              <w:rPr>
                <w:rFonts w:ascii="Calibri" w:eastAsia="Times New Roman" w:hAnsi="Calibri" w:cs="Calibri"/>
                <w:color w:val="000000"/>
                <w:lang w:eastAsia="hr-HR"/>
              </w:rPr>
            </w:pPr>
            <w:r w:rsidRPr="00CB04AB">
              <w:rPr>
                <w:rFonts w:ascii="Calibri" w:eastAsia="Times New Roman" w:hAnsi="Calibri" w:cs="Calibri"/>
                <w:color w:val="000000"/>
                <w:lang w:eastAsia="hr-HR"/>
              </w:rPr>
              <w:t>NE</w:t>
            </w:r>
          </w:p>
        </w:tc>
      </w:tr>
      <w:tr w:rsidR="00CB04AB" w:rsidRPr="00CB04AB" w14:paraId="0A1D3F66" w14:textId="77777777" w:rsidTr="00CB04AB">
        <w:trPr>
          <w:trHeight w:val="288"/>
        </w:trPr>
        <w:tc>
          <w:tcPr>
            <w:tcW w:w="8222" w:type="dxa"/>
            <w:tcBorders>
              <w:top w:val="nil"/>
              <w:left w:val="nil"/>
              <w:bottom w:val="nil"/>
              <w:right w:val="nil"/>
            </w:tcBorders>
            <w:shd w:val="clear" w:color="auto" w:fill="auto"/>
            <w:noWrap/>
            <w:vAlign w:val="bottom"/>
            <w:hideMark/>
          </w:tcPr>
          <w:p w14:paraId="6F28C512" w14:textId="77777777" w:rsidR="00CB04AB" w:rsidRPr="00CB04AB" w:rsidRDefault="00CB04AB" w:rsidP="00CB04AB">
            <w:pPr>
              <w:spacing w:after="0" w:line="240" w:lineRule="auto"/>
              <w:rPr>
                <w:rFonts w:ascii="Times New Roman" w:eastAsia="Times New Roman" w:hAnsi="Times New Roman" w:cs="Times New Roman"/>
                <w:sz w:val="20"/>
                <w:szCs w:val="20"/>
                <w:lang w:eastAsia="hr-HR"/>
              </w:rPr>
            </w:pPr>
          </w:p>
        </w:tc>
      </w:tr>
      <w:tr w:rsidR="00CB04AB" w:rsidRPr="00CB04AB" w14:paraId="26A2E545" w14:textId="77777777" w:rsidTr="00CB04AB">
        <w:trPr>
          <w:trHeight w:val="288"/>
        </w:trPr>
        <w:tc>
          <w:tcPr>
            <w:tcW w:w="8222" w:type="dxa"/>
            <w:tcBorders>
              <w:top w:val="nil"/>
              <w:left w:val="nil"/>
              <w:bottom w:val="nil"/>
              <w:right w:val="nil"/>
            </w:tcBorders>
            <w:shd w:val="clear" w:color="auto" w:fill="auto"/>
            <w:noWrap/>
            <w:vAlign w:val="bottom"/>
            <w:hideMark/>
          </w:tcPr>
          <w:p w14:paraId="1F15E946" w14:textId="77777777" w:rsidR="00CB04AB" w:rsidRPr="00CB04AB" w:rsidRDefault="00CB04AB" w:rsidP="00CB04AB">
            <w:pPr>
              <w:spacing w:after="0" w:line="240" w:lineRule="auto"/>
              <w:rPr>
                <w:rFonts w:ascii="Calibri" w:eastAsia="Times New Roman" w:hAnsi="Calibri" w:cs="Calibri"/>
                <w:color w:val="000000"/>
                <w:lang w:eastAsia="hr-HR"/>
              </w:rPr>
            </w:pPr>
            <w:r w:rsidRPr="00CB04AB">
              <w:rPr>
                <w:rFonts w:ascii="Calibri" w:eastAsia="Times New Roman" w:hAnsi="Calibri" w:cs="Calibri"/>
                <w:color w:val="000000"/>
                <w:lang w:eastAsia="hr-HR"/>
              </w:rPr>
              <w:t>5. Što biste od navedenih proizvoda najradije kupili od učeničke zadruge?</w:t>
            </w:r>
          </w:p>
        </w:tc>
      </w:tr>
      <w:tr w:rsidR="00CB04AB" w:rsidRPr="00CB04AB" w14:paraId="5215939E" w14:textId="77777777" w:rsidTr="00CB04AB">
        <w:trPr>
          <w:trHeight w:val="288"/>
        </w:trPr>
        <w:tc>
          <w:tcPr>
            <w:tcW w:w="8222" w:type="dxa"/>
            <w:tcBorders>
              <w:top w:val="nil"/>
              <w:left w:val="nil"/>
              <w:bottom w:val="nil"/>
              <w:right w:val="nil"/>
            </w:tcBorders>
            <w:shd w:val="clear" w:color="auto" w:fill="auto"/>
            <w:noWrap/>
            <w:vAlign w:val="bottom"/>
            <w:hideMark/>
          </w:tcPr>
          <w:p w14:paraId="52423C71" w14:textId="77777777" w:rsidR="00CB04AB" w:rsidRPr="00CB04AB" w:rsidRDefault="00CB04AB" w:rsidP="00CB04AB">
            <w:pPr>
              <w:pStyle w:val="Odlomakpopisa"/>
              <w:numPr>
                <w:ilvl w:val="0"/>
                <w:numId w:val="24"/>
              </w:numPr>
              <w:spacing w:after="0" w:line="240" w:lineRule="auto"/>
              <w:rPr>
                <w:rFonts w:ascii="Calibri" w:eastAsia="Times New Roman" w:hAnsi="Calibri" w:cs="Calibri"/>
                <w:color w:val="000000"/>
                <w:lang w:eastAsia="hr-HR"/>
              </w:rPr>
            </w:pPr>
            <w:r w:rsidRPr="00CB04AB">
              <w:rPr>
                <w:rFonts w:ascii="Calibri" w:eastAsia="Times New Roman" w:hAnsi="Calibri" w:cs="Calibri"/>
                <w:color w:val="000000"/>
                <w:lang w:eastAsia="hr-HR"/>
              </w:rPr>
              <w:t>naušnice u obliku smreke ispisane 3D pisačem</w:t>
            </w:r>
          </w:p>
        </w:tc>
      </w:tr>
      <w:tr w:rsidR="00CB04AB" w:rsidRPr="00CB04AB" w14:paraId="6F21BFBF" w14:textId="77777777" w:rsidTr="00CB04AB">
        <w:trPr>
          <w:trHeight w:val="288"/>
        </w:trPr>
        <w:tc>
          <w:tcPr>
            <w:tcW w:w="8222" w:type="dxa"/>
            <w:tcBorders>
              <w:top w:val="nil"/>
              <w:left w:val="nil"/>
              <w:bottom w:val="nil"/>
              <w:right w:val="nil"/>
            </w:tcBorders>
            <w:shd w:val="clear" w:color="auto" w:fill="auto"/>
            <w:noWrap/>
            <w:vAlign w:val="bottom"/>
            <w:hideMark/>
          </w:tcPr>
          <w:p w14:paraId="20CCE2B3" w14:textId="77777777" w:rsidR="00CB04AB" w:rsidRPr="00CB04AB" w:rsidRDefault="00CB04AB" w:rsidP="00CB04AB">
            <w:pPr>
              <w:pStyle w:val="Odlomakpopisa"/>
              <w:numPr>
                <w:ilvl w:val="0"/>
                <w:numId w:val="24"/>
              </w:numPr>
              <w:spacing w:after="0" w:line="240" w:lineRule="auto"/>
              <w:rPr>
                <w:rFonts w:ascii="Calibri" w:eastAsia="Times New Roman" w:hAnsi="Calibri" w:cs="Calibri"/>
                <w:color w:val="000000"/>
                <w:lang w:eastAsia="hr-HR"/>
              </w:rPr>
            </w:pPr>
            <w:r w:rsidRPr="00CB04AB">
              <w:rPr>
                <w:rFonts w:ascii="Calibri" w:eastAsia="Times New Roman" w:hAnsi="Calibri" w:cs="Calibri"/>
                <w:color w:val="000000"/>
                <w:lang w:eastAsia="hr-HR"/>
              </w:rPr>
              <w:t>privjeske za lančić u obliku smreke ispisane 3D pisačem</w:t>
            </w:r>
          </w:p>
        </w:tc>
      </w:tr>
      <w:tr w:rsidR="00CB04AB" w:rsidRPr="00CB04AB" w14:paraId="50AC4BA4" w14:textId="77777777" w:rsidTr="00CB04AB">
        <w:trPr>
          <w:trHeight w:val="288"/>
        </w:trPr>
        <w:tc>
          <w:tcPr>
            <w:tcW w:w="8222" w:type="dxa"/>
            <w:tcBorders>
              <w:top w:val="nil"/>
              <w:left w:val="nil"/>
              <w:bottom w:val="nil"/>
              <w:right w:val="nil"/>
            </w:tcBorders>
            <w:shd w:val="clear" w:color="auto" w:fill="auto"/>
            <w:noWrap/>
            <w:vAlign w:val="bottom"/>
            <w:hideMark/>
          </w:tcPr>
          <w:p w14:paraId="7CC5F09A" w14:textId="77777777" w:rsidR="00CB04AB" w:rsidRPr="00CB04AB" w:rsidRDefault="00CB04AB" w:rsidP="00CB04AB">
            <w:pPr>
              <w:pStyle w:val="Odlomakpopisa"/>
              <w:numPr>
                <w:ilvl w:val="0"/>
                <w:numId w:val="24"/>
              </w:numPr>
              <w:spacing w:after="0" w:line="240" w:lineRule="auto"/>
              <w:rPr>
                <w:rFonts w:ascii="Calibri" w:eastAsia="Times New Roman" w:hAnsi="Calibri" w:cs="Calibri"/>
                <w:color w:val="000000"/>
                <w:lang w:eastAsia="hr-HR"/>
              </w:rPr>
            </w:pPr>
            <w:r w:rsidRPr="00CB04AB">
              <w:rPr>
                <w:rFonts w:ascii="Calibri" w:eastAsia="Times New Roman" w:hAnsi="Calibri" w:cs="Calibri"/>
                <w:color w:val="000000"/>
                <w:lang w:eastAsia="hr-HR"/>
              </w:rPr>
              <w:t>drvene naušnice u obliku smreke</w:t>
            </w:r>
          </w:p>
        </w:tc>
      </w:tr>
      <w:tr w:rsidR="00CB04AB" w:rsidRPr="00CB04AB" w14:paraId="054459A7" w14:textId="77777777" w:rsidTr="00CB04AB">
        <w:trPr>
          <w:trHeight w:val="288"/>
        </w:trPr>
        <w:tc>
          <w:tcPr>
            <w:tcW w:w="8222" w:type="dxa"/>
            <w:tcBorders>
              <w:top w:val="nil"/>
              <w:left w:val="nil"/>
              <w:bottom w:val="nil"/>
              <w:right w:val="nil"/>
            </w:tcBorders>
            <w:shd w:val="clear" w:color="auto" w:fill="auto"/>
            <w:noWrap/>
            <w:vAlign w:val="bottom"/>
            <w:hideMark/>
          </w:tcPr>
          <w:p w14:paraId="7CDEAA9E" w14:textId="77777777" w:rsidR="00CB04AB" w:rsidRPr="00CB04AB" w:rsidRDefault="00CB04AB" w:rsidP="00CB04AB">
            <w:pPr>
              <w:pStyle w:val="Odlomakpopisa"/>
              <w:numPr>
                <w:ilvl w:val="0"/>
                <w:numId w:val="24"/>
              </w:numPr>
              <w:spacing w:after="0" w:line="240" w:lineRule="auto"/>
              <w:rPr>
                <w:rFonts w:ascii="Calibri" w:eastAsia="Times New Roman" w:hAnsi="Calibri" w:cs="Calibri"/>
                <w:color w:val="000000"/>
                <w:lang w:eastAsia="hr-HR"/>
              </w:rPr>
            </w:pPr>
            <w:r w:rsidRPr="00CB04AB">
              <w:rPr>
                <w:rFonts w:ascii="Calibri" w:eastAsia="Times New Roman" w:hAnsi="Calibri" w:cs="Calibri"/>
                <w:color w:val="000000"/>
                <w:lang w:eastAsia="hr-HR"/>
              </w:rPr>
              <w:t>platnena torba s motivima smreke</w:t>
            </w:r>
          </w:p>
        </w:tc>
      </w:tr>
      <w:tr w:rsidR="00CB04AB" w:rsidRPr="00CB04AB" w14:paraId="0E496C91" w14:textId="77777777" w:rsidTr="00CB04AB">
        <w:trPr>
          <w:trHeight w:val="288"/>
        </w:trPr>
        <w:tc>
          <w:tcPr>
            <w:tcW w:w="8222" w:type="dxa"/>
            <w:tcBorders>
              <w:top w:val="nil"/>
              <w:left w:val="nil"/>
              <w:bottom w:val="nil"/>
              <w:right w:val="nil"/>
            </w:tcBorders>
            <w:shd w:val="clear" w:color="auto" w:fill="auto"/>
            <w:noWrap/>
            <w:vAlign w:val="bottom"/>
            <w:hideMark/>
          </w:tcPr>
          <w:p w14:paraId="2A2FFEA9" w14:textId="77777777" w:rsidR="00CB04AB" w:rsidRPr="00CB04AB" w:rsidRDefault="00CB04AB" w:rsidP="00CB04AB">
            <w:pPr>
              <w:pStyle w:val="Odlomakpopisa"/>
              <w:numPr>
                <w:ilvl w:val="0"/>
                <w:numId w:val="24"/>
              </w:numPr>
              <w:spacing w:after="0" w:line="240" w:lineRule="auto"/>
              <w:rPr>
                <w:rFonts w:ascii="Calibri" w:eastAsia="Times New Roman" w:hAnsi="Calibri" w:cs="Calibri"/>
                <w:color w:val="000000"/>
                <w:lang w:eastAsia="hr-HR"/>
              </w:rPr>
            </w:pPr>
            <w:r w:rsidRPr="00CB04AB">
              <w:rPr>
                <w:rFonts w:ascii="Calibri" w:eastAsia="Times New Roman" w:hAnsi="Calibri" w:cs="Calibri"/>
                <w:color w:val="000000"/>
                <w:lang w:eastAsia="hr-HR"/>
              </w:rPr>
              <w:t>privjesak za ključeve u obliku smreke</w:t>
            </w:r>
          </w:p>
        </w:tc>
      </w:tr>
    </w:tbl>
    <w:p w14:paraId="6B73AAEF" w14:textId="77777777" w:rsidR="00CB04AB" w:rsidRDefault="00CB04AB" w:rsidP="00CB04AB">
      <w:pPr>
        <w:tabs>
          <w:tab w:val="left" w:pos="1702"/>
        </w:tabs>
        <w:spacing w:line="360" w:lineRule="auto"/>
      </w:pPr>
    </w:p>
    <w:p w14:paraId="67A7A531" w14:textId="253657D6" w:rsidR="00CB04AB" w:rsidRPr="00CB04AB" w:rsidRDefault="00CB04AB" w:rsidP="00CB04AB">
      <w:pPr>
        <w:tabs>
          <w:tab w:val="left" w:pos="1702"/>
        </w:tabs>
        <w:spacing w:line="360" w:lineRule="auto"/>
        <w:rPr>
          <w:b/>
          <w:i/>
        </w:rPr>
      </w:pPr>
      <w:r w:rsidRPr="00CB04AB">
        <w:rPr>
          <w:b/>
          <w:i/>
        </w:rPr>
        <w:t>Prilog 1. Anketa za ispitanike</w:t>
      </w:r>
      <w:r w:rsidR="00D153CE" w:rsidRPr="00CB04AB">
        <w:rPr>
          <w:b/>
          <w:i/>
        </w:rPr>
        <w:tab/>
      </w:r>
    </w:p>
    <w:p w14:paraId="1AB6CED6" w14:textId="4B3C697C" w:rsidR="00EC1427" w:rsidRDefault="00EC1427" w:rsidP="00CB04AB">
      <w:pPr>
        <w:tabs>
          <w:tab w:val="left" w:pos="1702"/>
        </w:tabs>
        <w:spacing w:line="360" w:lineRule="auto"/>
      </w:pPr>
      <w:r>
        <w:br w:type="page"/>
      </w:r>
    </w:p>
    <w:p w14:paraId="229175F3" w14:textId="19F32F32" w:rsidR="00AE280B" w:rsidRDefault="00A13343" w:rsidP="002D7651">
      <w:pPr>
        <w:tabs>
          <w:tab w:val="left" w:pos="1702"/>
        </w:tabs>
        <w:spacing w:line="360" w:lineRule="auto"/>
      </w:pPr>
      <w:r>
        <w:rPr>
          <w:noProof/>
          <w:lang w:eastAsia="hr-HR"/>
        </w:rPr>
        <w:lastRenderedPageBreak/>
        <w:drawing>
          <wp:inline distT="0" distB="0" distL="0" distR="0" wp14:anchorId="216662B0" wp14:editId="08270FC5">
            <wp:extent cx="5783501" cy="4038600"/>
            <wp:effectExtent l="0" t="0" r="8255"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3280" t="23045" r="22355" b="9465"/>
                    <a:stretch/>
                  </pic:blipFill>
                  <pic:spPr bwMode="auto">
                    <a:xfrm>
                      <a:off x="0" y="0"/>
                      <a:ext cx="5794913" cy="4046569"/>
                    </a:xfrm>
                    <a:prstGeom prst="rect">
                      <a:avLst/>
                    </a:prstGeom>
                    <a:ln>
                      <a:noFill/>
                    </a:ln>
                    <a:extLst>
                      <a:ext uri="{53640926-AAD7-44D8-BBD7-CCE9431645EC}">
                        <a14:shadowObscured xmlns:a14="http://schemas.microsoft.com/office/drawing/2010/main"/>
                      </a:ext>
                    </a:extLst>
                  </pic:spPr>
                </pic:pic>
              </a:graphicData>
            </a:graphic>
          </wp:inline>
        </w:drawing>
      </w:r>
    </w:p>
    <w:p w14:paraId="3E986EC5" w14:textId="38C88CC3" w:rsidR="00EC1427" w:rsidRDefault="00EC1427" w:rsidP="002D7651">
      <w:pPr>
        <w:tabs>
          <w:tab w:val="left" w:pos="1702"/>
        </w:tabs>
        <w:spacing w:line="360" w:lineRule="auto"/>
      </w:pPr>
      <w:r>
        <w:rPr>
          <w:noProof/>
          <w:lang w:eastAsia="hr-HR"/>
        </w:rPr>
        <w:drawing>
          <wp:inline distT="0" distB="0" distL="0" distR="0" wp14:anchorId="192D7B26" wp14:editId="16563E80">
            <wp:extent cx="5935980" cy="4200635"/>
            <wp:effectExtent l="0" t="0" r="7620" b="9525"/>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1825" t="19989" r="21164" b="8290"/>
                    <a:stretch/>
                  </pic:blipFill>
                  <pic:spPr bwMode="auto">
                    <a:xfrm>
                      <a:off x="0" y="0"/>
                      <a:ext cx="5946731" cy="4208243"/>
                    </a:xfrm>
                    <a:prstGeom prst="rect">
                      <a:avLst/>
                    </a:prstGeom>
                    <a:ln>
                      <a:noFill/>
                    </a:ln>
                    <a:extLst>
                      <a:ext uri="{53640926-AAD7-44D8-BBD7-CCE9431645EC}">
                        <a14:shadowObscured xmlns:a14="http://schemas.microsoft.com/office/drawing/2010/main"/>
                      </a:ext>
                    </a:extLst>
                  </pic:spPr>
                </pic:pic>
              </a:graphicData>
            </a:graphic>
          </wp:inline>
        </w:drawing>
      </w:r>
    </w:p>
    <w:p w14:paraId="00CCF38E" w14:textId="07AA8026" w:rsidR="00EC1427" w:rsidRPr="00CB04AB" w:rsidRDefault="00EC1427" w:rsidP="002D7651">
      <w:pPr>
        <w:tabs>
          <w:tab w:val="left" w:pos="1702"/>
        </w:tabs>
        <w:spacing w:line="360" w:lineRule="auto"/>
        <w:rPr>
          <w:b/>
          <w:i/>
        </w:rPr>
      </w:pPr>
      <w:r w:rsidRPr="00CB04AB">
        <w:rPr>
          <w:b/>
          <w:i/>
        </w:rPr>
        <w:t>Prilog 2. Letak uz proizvode „</w:t>
      </w:r>
      <w:proofErr w:type="spellStart"/>
      <w:r w:rsidRPr="00CB04AB">
        <w:rPr>
          <w:b/>
          <w:i/>
        </w:rPr>
        <w:t>Smrekovita</w:t>
      </w:r>
      <w:proofErr w:type="spellEnd"/>
      <w:r w:rsidRPr="00CB04AB">
        <w:rPr>
          <w:b/>
          <w:i/>
        </w:rPr>
        <w:t>“</w:t>
      </w:r>
    </w:p>
    <w:sectPr w:rsidR="00EC1427" w:rsidRPr="00CB04AB" w:rsidSect="00925448">
      <w:footerReference w:type="default" r:id="rId5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82D087" w14:textId="77777777" w:rsidR="002F7D01" w:rsidRDefault="002F7D01" w:rsidP="002474B0">
      <w:pPr>
        <w:spacing w:after="0" w:line="240" w:lineRule="auto"/>
      </w:pPr>
      <w:r>
        <w:separator/>
      </w:r>
    </w:p>
  </w:endnote>
  <w:endnote w:type="continuationSeparator" w:id="0">
    <w:p w14:paraId="26C16E32" w14:textId="77777777" w:rsidR="002F7D01" w:rsidRDefault="002F7D01" w:rsidP="00247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Times New Roman"/>
    <w:charset w:val="EE"/>
    <w:family w:val="swiss"/>
    <w:pitch w:val="variable"/>
    <w:sig w:usb0="E00002EF" w:usb1="4000205B" w:usb2="00000028" w:usb3="00000000" w:csb0="0000019F" w:csb1="00000000"/>
  </w:font>
  <w:font w:name="Comic Sans MS">
    <w:panose1 w:val="030F0702030302020204"/>
    <w:charset w:val="EE"/>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2063"/>
      <w:docPartObj>
        <w:docPartGallery w:val="Page Numbers (Bottom of Page)"/>
        <w:docPartUnique/>
      </w:docPartObj>
    </w:sdtPr>
    <w:sdtEndPr/>
    <w:sdtContent>
      <w:p w14:paraId="2903CBC8" w14:textId="5A1B7ECA" w:rsidR="0040369F" w:rsidRDefault="0040369F">
        <w:pPr>
          <w:pStyle w:val="Podnoje"/>
          <w:jc w:val="right"/>
        </w:pPr>
        <w:r>
          <w:fldChar w:fldCharType="begin"/>
        </w:r>
        <w:r>
          <w:instrText xml:space="preserve"> PAGE   \* MERGEFORMAT </w:instrText>
        </w:r>
        <w:r>
          <w:fldChar w:fldCharType="separate"/>
        </w:r>
        <w:r w:rsidR="002E0C00">
          <w:rPr>
            <w:noProof/>
          </w:rPr>
          <w:t>2</w:t>
        </w:r>
        <w:r>
          <w:rPr>
            <w:noProof/>
          </w:rPr>
          <w:fldChar w:fldCharType="end"/>
        </w:r>
      </w:p>
    </w:sdtContent>
  </w:sdt>
  <w:p w14:paraId="5B08B5D1" w14:textId="77777777" w:rsidR="0040369F" w:rsidRDefault="0040369F">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210201" w14:textId="77777777" w:rsidR="002F7D01" w:rsidRDefault="002F7D01" w:rsidP="002474B0">
      <w:pPr>
        <w:spacing w:after="0" w:line="240" w:lineRule="auto"/>
      </w:pPr>
      <w:r>
        <w:separator/>
      </w:r>
    </w:p>
  </w:footnote>
  <w:footnote w:type="continuationSeparator" w:id="0">
    <w:p w14:paraId="586B5508" w14:textId="77777777" w:rsidR="002F7D01" w:rsidRDefault="002F7D01" w:rsidP="002474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57CA4"/>
    <w:multiLevelType w:val="hybridMultilevel"/>
    <w:tmpl w:val="E6142C5A"/>
    <w:lvl w:ilvl="0" w:tplc="E30E2A2C">
      <w:start w:val="3"/>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3BD18A7"/>
    <w:multiLevelType w:val="hybridMultilevel"/>
    <w:tmpl w:val="61543A4A"/>
    <w:lvl w:ilvl="0" w:tplc="041A0019">
      <w:start w:val="1"/>
      <w:numFmt w:val="lowerLetter"/>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 w15:restartNumberingAfterBreak="0">
    <w:nsid w:val="09D27AD0"/>
    <w:multiLevelType w:val="hybridMultilevel"/>
    <w:tmpl w:val="9D6E09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AC30737"/>
    <w:multiLevelType w:val="hybridMultilevel"/>
    <w:tmpl w:val="D1449648"/>
    <w:lvl w:ilvl="0" w:tplc="B952F17E">
      <w:start w:val="1"/>
      <w:numFmt w:val="bullet"/>
      <w:lvlText w:val=""/>
      <w:lvlJc w:val="left"/>
      <w:pPr>
        <w:ind w:left="720" w:hanging="360"/>
      </w:pPr>
      <w:rPr>
        <w:rFonts w:ascii="Symbol" w:hAnsi="Symbol" w:hint="default"/>
      </w:rPr>
    </w:lvl>
    <w:lvl w:ilvl="1" w:tplc="0C70802E">
      <w:start w:val="1"/>
      <w:numFmt w:val="bullet"/>
      <w:lvlText w:val="o"/>
      <w:lvlJc w:val="left"/>
      <w:pPr>
        <w:ind w:left="1440" w:hanging="360"/>
      </w:pPr>
      <w:rPr>
        <w:rFonts w:ascii="Courier New" w:hAnsi="Courier New" w:hint="default"/>
      </w:rPr>
    </w:lvl>
    <w:lvl w:ilvl="2" w:tplc="0298C3F2">
      <w:start w:val="1"/>
      <w:numFmt w:val="bullet"/>
      <w:lvlText w:val=""/>
      <w:lvlJc w:val="left"/>
      <w:pPr>
        <w:ind w:left="2160" w:hanging="360"/>
      </w:pPr>
      <w:rPr>
        <w:rFonts w:ascii="Wingdings" w:hAnsi="Wingdings" w:hint="default"/>
      </w:rPr>
    </w:lvl>
    <w:lvl w:ilvl="3" w:tplc="B7329746">
      <w:start w:val="1"/>
      <w:numFmt w:val="bullet"/>
      <w:lvlText w:val=""/>
      <w:lvlJc w:val="left"/>
      <w:pPr>
        <w:ind w:left="2880" w:hanging="360"/>
      </w:pPr>
      <w:rPr>
        <w:rFonts w:ascii="Symbol" w:hAnsi="Symbol" w:hint="default"/>
      </w:rPr>
    </w:lvl>
    <w:lvl w:ilvl="4" w:tplc="D39491CC">
      <w:start w:val="1"/>
      <w:numFmt w:val="bullet"/>
      <w:lvlText w:val="o"/>
      <w:lvlJc w:val="left"/>
      <w:pPr>
        <w:ind w:left="3600" w:hanging="360"/>
      </w:pPr>
      <w:rPr>
        <w:rFonts w:ascii="Courier New" w:hAnsi="Courier New" w:hint="default"/>
      </w:rPr>
    </w:lvl>
    <w:lvl w:ilvl="5" w:tplc="D3A29314">
      <w:start w:val="1"/>
      <w:numFmt w:val="bullet"/>
      <w:lvlText w:val=""/>
      <w:lvlJc w:val="left"/>
      <w:pPr>
        <w:ind w:left="4320" w:hanging="360"/>
      </w:pPr>
      <w:rPr>
        <w:rFonts w:ascii="Wingdings" w:hAnsi="Wingdings" w:hint="default"/>
      </w:rPr>
    </w:lvl>
    <w:lvl w:ilvl="6" w:tplc="0E2E7390">
      <w:start w:val="1"/>
      <w:numFmt w:val="bullet"/>
      <w:lvlText w:val=""/>
      <w:lvlJc w:val="left"/>
      <w:pPr>
        <w:ind w:left="5040" w:hanging="360"/>
      </w:pPr>
      <w:rPr>
        <w:rFonts w:ascii="Symbol" w:hAnsi="Symbol" w:hint="default"/>
      </w:rPr>
    </w:lvl>
    <w:lvl w:ilvl="7" w:tplc="F604A60C">
      <w:start w:val="1"/>
      <w:numFmt w:val="bullet"/>
      <w:lvlText w:val="o"/>
      <w:lvlJc w:val="left"/>
      <w:pPr>
        <w:ind w:left="5760" w:hanging="360"/>
      </w:pPr>
      <w:rPr>
        <w:rFonts w:ascii="Courier New" w:hAnsi="Courier New" w:hint="default"/>
      </w:rPr>
    </w:lvl>
    <w:lvl w:ilvl="8" w:tplc="C458DBAC">
      <w:start w:val="1"/>
      <w:numFmt w:val="bullet"/>
      <w:lvlText w:val=""/>
      <w:lvlJc w:val="left"/>
      <w:pPr>
        <w:ind w:left="6480" w:hanging="360"/>
      </w:pPr>
      <w:rPr>
        <w:rFonts w:ascii="Wingdings" w:hAnsi="Wingdings" w:hint="default"/>
      </w:rPr>
    </w:lvl>
  </w:abstractNum>
  <w:abstractNum w:abstractNumId="4" w15:restartNumberingAfterBreak="0">
    <w:nsid w:val="102505B4"/>
    <w:multiLevelType w:val="hybridMultilevel"/>
    <w:tmpl w:val="E3B63888"/>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5" w15:restartNumberingAfterBreak="0">
    <w:nsid w:val="12811E0E"/>
    <w:multiLevelType w:val="hybridMultilevel"/>
    <w:tmpl w:val="7EEC82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A2779D5"/>
    <w:multiLevelType w:val="hybridMultilevel"/>
    <w:tmpl w:val="61543A4A"/>
    <w:lvl w:ilvl="0" w:tplc="041A0019">
      <w:start w:val="1"/>
      <w:numFmt w:val="lowerLetter"/>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7" w15:restartNumberingAfterBreak="0">
    <w:nsid w:val="1DB14158"/>
    <w:multiLevelType w:val="hybridMultilevel"/>
    <w:tmpl w:val="27D2FA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5306D7B"/>
    <w:multiLevelType w:val="hybridMultilevel"/>
    <w:tmpl w:val="AB7AFC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7FD5EC2"/>
    <w:multiLevelType w:val="multilevel"/>
    <w:tmpl w:val="1046A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3D5A61"/>
    <w:multiLevelType w:val="hybridMultilevel"/>
    <w:tmpl w:val="08B8BF4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321C22DD"/>
    <w:multiLevelType w:val="hybridMultilevel"/>
    <w:tmpl w:val="61543A4A"/>
    <w:lvl w:ilvl="0" w:tplc="041A0019">
      <w:start w:val="1"/>
      <w:numFmt w:val="lowerLetter"/>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2" w15:restartNumberingAfterBreak="0">
    <w:nsid w:val="3480597B"/>
    <w:multiLevelType w:val="multilevel"/>
    <w:tmpl w:val="FC063164"/>
    <w:lvl w:ilvl="0">
      <w:start w:val="3"/>
      <w:numFmt w:val="decimal"/>
      <w:lvlText w:val="%1."/>
      <w:lvlJc w:val="left"/>
      <w:pPr>
        <w:ind w:left="408" w:hanging="40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2B85F38"/>
    <w:multiLevelType w:val="hybridMultilevel"/>
    <w:tmpl w:val="61543A4A"/>
    <w:lvl w:ilvl="0" w:tplc="041A0019">
      <w:start w:val="1"/>
      <w:numFmt w:val="lowerLetter"/>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4" w15:restartNumberingAfterBreak="0">
    <w:nsid w:val="4339157E"/>
    <w:multiLevelType w:val="hybridMultilevel"/>
    <w:tmpl w:val="2146C720"/>
    <w:lvl w:ilvl="0" w:tplc="C616D858">
      <w:start w:val="1"/>
      <w:numFmt w:val="lowerLetter"/>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5" w15:restartNumberingAfterBreak="0">
    <w:nsid w:val="44B17595"/>
    <w:multiLevelType w:val="hybridMultilevel"/>
    <w:tmpl w:val="6D302778"/>
    <w:lvl w:ilvl="0" w:tplc="041A0015">
      <w:start w:val="1"/>
      <w:numFmt w:val="upp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4D9D46BA"/>
    <w:multiLevelType w:val="hybridMultilevel"/>
    <w:tmpl w:val="245890FC"/>
    <w:lvl w:ilvl="0" w:tplc="041A0001">
      <w:start w:val="1"/>
      <w:numFmt w:val="bullet"/>
      <w:lvlText w:val=""/>
      <w:lvlJc w:val="left"/>
      <w:pPr>
        <w:ind w:left="768"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54E1136B"/>
    <w:multiLevelType w:val="hybridMultilevel"/>
    <w:tmpl w:val="2CF2BD0A"/>
    <w:lvl w:ilvl="0" w:tplc="E30E2A2C">
      <w:start w:val="3"/>
      <w:numFmt w:val="bullet"/>
      <w:lvlText w:val="-"/>
      <w:lvlJc w:val="left"/>
      <w:pPr>
        <w:ind w:left="768" w:hanging="360"/>
      </w:pPr>
      <w:rPr>
        <w:rFonts w:ascii="Calibri" w:eastAsiaTheme="minorHAnsi" w:hAnsi="Calibri" w:cs="Calibri" w:hint="default"/>
      </w:rPr>
    </w:lvl>
    <w:lvl w:ilvl="1" w:tplc="041A0003" w:tentative="1">
      <w:start w:val="1"/>
      <w:numFmt w:val="bullet"/>
      <w:lvlText w:val="o"/>
      <w:lvlJc w:val="left"/>
      <w:pPr>
        <w:ind w:left="1488" w:hanging="360"/>
      </w:pPr>
      <w:rPr>
        <w:rFonts w:ascii="Courier New" w:hAnsi="Courier New" w:cs="Courier New" w:hint="default"/>
      </w:rPr>
    </w:lvl>
    <w:lvl w:ilvl="2" w:tplc="041A0005" w:tentative="1">
      <w:start w:val="1"/>
      <w:numFmt w:val="bullet"/>
      <w:lvlText w:val=""/>
      <w:lvlJc w:val="left"/>
      <w:pPr>
        <w:ind w:left="2208" w:hanging="360"/>
      </w:pPr>
      <w:rPr>
        <w:rFonts w:ascii="Wingdings" w:hAnsi="Wingdings" w:hint="default"/>
      </w:rPr>
    </w:lvl>
    <w:lvl w:ilvl="3" w:tplc="041A0001" w:tentative="1">
      <w:start w:val="1"/>
      <w:numFmt w:val="bullet"/>
      <w:lvlText w:val=""/>
      <w:lvlJc w:val="left"/>
      <w:pPr>
        <w:ind w:left="2928" w:hanging="360"/>
      </w:pPr>
      <w:rPr>
        <w:rFonts w:ascii="Symbol" w:hAnsi="Symbol" w:hint="default"/>
      </w:rPr>
    </w:lvl>
    <w:lvl w:ilvl="4" w:tplc="041A0003" w:tentative="1">
      <w:start w:val="1"/>
      <w:numFmt w:val="bullet"/>
      <w:lvlText w:val="o"/>
      <w:lvlJc w:val="left"/>
      <w:pPr>
        <w:ind w:left="3648" w:hanging="360"/>
      </w:pPr>
      <w:rPr>
        <w:rFonts w:ascii="Courier New" w:hAnsi="Courier New" w:cs="Courier New" w:hint="default"/>
      </w:rPr>
    </w:lvl>
    <w:lvl w:ilvl="5" w:tplc="041A0005" w:tentative="1">
      <w:start w:val="1"/>
      <w:numFmt w:val="bullet"/>
      <w:lvlText w:val=""/>
      <w:lvlJc w:val="left"/>
      <w:pPr>
        <w:ind w:left="4368" w:hanging="360"/>
      </w:pPr>
      <w:rPr>
        <w:rFonts w:ascii="Wingdings" w:hAnsi="Wingdings" w:hint="default"/>
      </w:rPr>
    </w:lvl>
    <w:lvl w:ilvl="6" w:tplc="041A0001" w:tentative="1">
      <w:start w:val="1"/>
      <w:numFmt w:val="bullet"/>
      <w:lvlText w:val=""/>
      <w:lvlJc w:val="left"/>
      <w:pPr>
        <w:ind w:left="5088" w:hanging="360"/>
      </w:pPr>
      <w:rPr>
        <w:rFonts w:ascii="Symbol" w:hAnsi="Symbol" w:hint="default"/>
      </w:rPr>
    </w:lvl>
    <w:lvl w:ilvl="7" w:tplc="041A0003" w:tentative="1">
      <w:start w:val="1"/>
      <w:numFmt w:val="bullet"/>
      <w:lvlText w:val="o"/>
      <w:lvlJc w:val="left"/>
      <w:pPr>
        <w:ind w:left="5808" w:hanging="360"/>
      </w:pPr>
      <w:rPr>
        <w:rFonts w:ascii="Courier New" w:hAnsi="Courier New" w:cs="Courier New" w:hint="default"/>
      </w:rPr>
    </w:lvl>
    <w:lvl w:ilvl="8" w:tplc="041A0005" w:tentative="1">
      <w:start w:val="1"/>
      <w:numFmt w:val="bullet"/>
      <w:lvlText w:val=""/>
      <w:lvlJc w:val="left"/>
      <w:pPr>
        <w:ind w:left="6528" w:hanging="360"/>
      </w:pPr>
      <w:rPr>
        <w:rFonts w:ascii="Wingdings" w:hAnsi="Wingdings" w:hint="default"/>
      </w:rPr>
    </w:lvl>
  </w:abstractNum>
  <w:abstractNum w:abstractNumId="18" w15:restartNumberingAfterBreak="0">
    <w:nsid w:val="55A26BFD"/>
    <w:multiLevelType w:val="multilevel"/>
    <w:tmpl w:val="A0067980"/>
    <w:lvl w:ilvl="0">
      <w:start w:val="1"/>
      <w:numFmt w:val="decimal"/>
      <w:lvlText w:val="%1."/>
      <w:lvlJc w:val="left"/>
      <w:pPr>
        <w:ind w:left="720" w:hanging="360"/>
      </w:pPr>
      <w:rPr>
        <w:rFonts w:hint="default"/>
      </w:rPr>
    </w:lvl>
    <w:lvl w:ilvl="1">
      <w:start w:val="1"/>
      <w:numFmt w:val="decimal"/>
      <w:lvlText w:val="%1.%2."/>
      <w:lvlJc w:val="left"/>
      <w:pPr>
        <w:ind w:left="1068" w:hanging="360"/>
      </w:pPr>
    </w:lvl>
    <w:lvl w:ilvl="2">
      <w:start w:val="1"/>
      <w:numFmt w:val="decimal"/>
      <w:lvlText w:val="%1.%2.%3."/>
      <w:lvlJc w:val="left"/>
      <w:pPr>
        <w:ind w:left="1776" w:hanging="720"/>
      </w:p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9" w15:restartNumberingAfterBreak="0">
    <w:nsid w:val="5D28225F"/>
    <w:multiLevelType w:val="hybridMultilevel"/>
    <w:tmpl w:val="7C72C4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61B51B08"/>
    <w:multiLevelType w:val="hybridMultilevel"/>
    <w:tmpl w:val="896C6798"/>
    <w:lvl w:ilvl="0" w:tplc="E30E2A2C">
      <w:start w:val="3"/>
      <w:numFmt w:val="bullet"/>
      <w:lvlText w:val="-"/>
      <w:lvlJc w:val="left"/>
      <w:pPr>
        <w:ind w:left="768"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624C4B14"/>
    <w:multiLevelType w:val="hybridMultilevel"/>
    <w:tmpl w:val="FB5448E2"/>
    <w:lvl w:ilvl="0" w:tplc="1ECE37B2">
      <w:start w:val="2"/>
      <w:numFmt w:val="decimal"/>
      <w:lvlText w:val="%1."/>
      <w:lvlJc w:val="left"/>
      <w:pPr>
        <w:ind w:left="1080" w:hanging="360"/>
      </w:pPr>
      <w:rPr>
        <w:rFonts w:hint="default"/>
      </w:rPr>
    </w:lvl>
    <w:lvl w:ilvl="1" w:tplc="041A0019">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2" w15:restartNumberingAfterBreak="0">
    <w:nsid w:val="629243C8"/>
    <w:multiLevelType w:val="hybridMultilevel"/>
    <w:tmpl w:val="1FB0220C"/>
    <w:lvl w:ilvl="0" w:tplc="DCF419FC">
      <w:start w:val="1"/>
      <w:numFmt w:val="decimal"/>
      <w:lvlText w:val="%1."/>
      <w:lvlJc w:val="left"/>
      <w:pPr>
        <w:ind w:left="1211" w:hanging="360"/>
      </w:pPr>
      <w:rPr>
        <w:rFonts w:hint="default"/>
      </w:rPr>
    </w:lvl>
    <w:lvl w:ilvl="1" w:tplc="041A0019" w:tentative="1">
      <w:start w:val="1"/>
      <w:numFmt w:val="lowerLetter"/>
      <w:lvlText w:val="%2."/>
      <w:lvlJc w:val="left"/>
      <w:pPr>
        <w:ind w:left="1931" w:hanging="360"/>
      </w:pPr>
    </w:lvl>
    <w:lvl w:ilvl="2" w:tplc="041A001B" w:tentative="1">
      <w:start w:val="1"/>
      <w:numFmt w:val="lowerRoman"/>
      <w:lvlText w:val="%3."/>
      <w:lvlJc w:val="right"/>
      <w:pPr>
        <w:ind w:left="2651" w:hanging="180"/>
      </w:pPr>
    </w:lvl>
    <w:lvl w:ilvl="3" w:tplc="041A000F" w:tentative="1">
      <w:start w:val="1"/>
      <w:numFmt w:val="decimal"/>
      <w:lvlText w:val="%4."/>
      <w:lvlJc w:val="left"/>
      <w:pPr>
        <w:ind w:left="3371" w:hanging="360"/>
      </w:pPr>
    </w:lvl>
    <w:lvl w:ilvl="4" w:tplc="041A0019" w:tentative="1">
      <w:start w:val="1"/>
      <w:numFmt w:val="lowerLetter"/>
      <w:lvlText w:val="%5."/>
      <w:lvlJc w:val="left"/>
      <w:pPr>
        <w:ind w:left="4091" w:hanging="360"/>
      </w:pPr>
    </w:lvl>
    <w:lvl w:ilvl="5" w:tplc="041A001B" w:tentative="1">
      <w:start w:val="1"/>
      <w:numFmt w:val="lowerRoman"/>
      <w:lvlText w:val="%6."/>
      <w:lvlJc w:val="right"/>
      <w:pPr>
        <w:ind w:left="4811" w:hanging="180"/>
      </w:pPr>
    </w:lvl>
    <w:lvl w:ilvl="6" w:tplc="041A000F" w:tentative="1">
      <w:start w:val="1"/>
      <w:numFmt w:val="decimal"/>
      <w:lvlText w:val="%7."/>
      <w:lvlJc w:val="left"/>
      <w:pPr>
        <w:ind w:left="5531" w:hanging="360"/>
      </w:pPr>
    </w:lvl>
    <w:lvl w:ilvl="7" w:tplc="041A0019" w:tentative="1">
      <w:start w:val="1"/>
      <w:numFmt w:val="lowerLetter"/>
      <w:lvlText w:val="%8."/>
      <w:lvlJc w:val="left"/>
      <w:pPr>
        <w:ind w:left="6251" w:hanging="360"/>
      </w:pPr>
    </w:lvl>
    <w:lvl w:ilvl="8" w:tplc="041A001B" w:tentative="1">
      <w:start w:val="1"/>
      <w:numFmt w:val="lowerRoman"/>
      <w:lvlText w:val="%9."/>
      <w:lvlJc w:val="right"/>
      <w:pPr>
        <w:ind w:left="6971" w:hanging="180"/>
      </w:pPr>
    </w:lvl>
  </w:abstractNum>
  <w:abstractNum w:abstractNumId="23" w15:restartNumberingAfterBreak="0">
    <w:nsid w:val="647060D6"/>
    <w:multiLevelType w:val="hybridMultilevel"/>
    <w:tmpl w:val="6658CF4E"/>
    <w:lvl w:ilvl="0" w:tplc="041A0001">
      <w:start w:val="1"/>
      <w:numFmt w:val="bullet"/>
      <w:lvlText w:val=""/>
      <w:lvlJc w:val="left"/>
      <w:pPr>
        <w:ind w:left="786" w:hanging="360"/>
      </w:pPr>
      <w:rPr>
        <w:rFonts w:ascii="Symbol" w:hAnsi="Symbol" w:hint="default"/>
      </w:rPr>
    </w:lvl>
    <w:lvl w:ilvl="1" w:tplc="041A0003" w:tentative="1">
      <w:start w:val="1"/>
      <w:numFmt w:val="bullet"/>
      <w:lvlText w:val="o"/>
      <w:lvlJc w:val="left"/>
      <w:pPr>
        <w:ind w:left="1506" w:hanging="360"/>
      </w:pPr>
      <w:rPr>
        <w:rFonts w:ascii="Courier New" w:hAnsi="Courier New" w:cs="Courier New" w:hint="default"/>
      </w:rPr>
    </w:lvl>
    <w:lvl w:ilvl="2" w:tplc="041A0005" w:tentative="1">
      <w:start w:val="1"/>
      <w:numFmt w:val="bullet"/>
      <w:lvlText w:val=""/>
      <w:lvlJc w:val="left"/>
      <w:pPr>
        <w:ind w:left="2226" w:hanging="360"/>
      </w:pPr>
      <w:rPr>
        <w:rFonts w:ascii="Wingdings" w:hAnsi="Wingdings" w:hint="default"/>
      </w:rPr>
    </w:lvl>
    <w:lvl w:ilvl="3" w:tplc="041A0001" w:tentative="1">
      <w:start w:val="1"/>
      <w:numFmt w:val="bullet"/>
      <w:lvlText w:val=""/>
      <w:lvlJc w:val="left"/>
      <w:pPr>
        <w:ind w:left="2946" w:hanging="360"/>
      </w:pPr>
      <w:rPr>
        <w:rFonts w:ascii="Symbol" w:hAnsi="Symbol" w:hint="default"/>
      </w:rPr>
    </w:lvl>
    <w:lvl w:ilvl="4" w:tplc="041A0003" w:tentative="1">
      <w:start w:val="1"/>
      <w:numFmt w:val="bullet"/>
      <w:lvlText w:val="o"/>
      <w:lvlJc w:val="left"/>
      <w:pPr>
        <w:ind w:left="3666" w:hanging="360"/>
      </w:pPr>
      <w:rPr>
        <w:rFonts w:ascii="Courier New" w:hAnsi="Courier New" w:cs="Courier New" w:hint="default"/>
      </w:rPr>
    </w:lvl>
    <w:lvl w:ilvl="5" w:tplc="041A0005" w:tentative="1">
      <w:start w:val="1"/>
      <w:numFmt w:val="bullet"/>
      <w:lvlText w:val=""/>
      <w:lvlJc w:val="left"/>
      <w:pPr>
        <w:ind w:left="4386" w:hanging="360"/>
      </w:pPr>
      <w:rPr>
        <w:rFonts w:ascii="Wingdings" w:hAnsi="Wingdings" w:hint="default"/>
      </w:rPr>
    </w:lvl>
    <w:lvl w:ilvl="6" w:tplc="041A0001" w:tentative="1">
      <w:start w:val="1"/>
      <w:numFmt w:val="bullet"/>
      <w:lvlText w:val=""/>
      <w:lvlJc w:val="left"/>
      <w:pPr>
        <w:ind w:left="5106" w:hanging="360"/>
      </w:pPr>
      <w:rPr>
        <w:rFonts w:ascii="Symbol" w:hAnsi="Symbol" w:hint="default"/>
      </w:rPr>
    </w:lvl>
    <w:lvl w:ilvl="7" w:tplc="041A0003" w:tentative="1">
      <w:start w:val="1"/>
      <w:numFmt w:val="bullet"/>
      <w:lvlText w:val="o"/>
      <w:lvlJc w:val="left"/>
      <w:pPr>
        <w:ind w:left="5826" w:hanging="360"/>
      </w:pPr>
      <w:rPr>
        <w:rFonts w:ascii="Courier New" w:hAnsi="Courier New" w:cs="Courier New" w:hint="default"/>
      </w:rPr>
    </w:lvl>
    <w:lvl w:ilvl="8" w:tplc="041A0005" w:tentative="1">
      <w:start w:val="1"/>
      <w:numFmt w:val="bullet"/>
      <w:lvlText w:val=""/>
      <w:lvlJc w:val="left"/>
      <w:pPr>
        <w:ind w:left="6546" w:hanging="360"/>
      </w:pPr>
      <w:rPr>
        <w:rFonts w:ascii="Wingdings" w:hAnsi="Wingdings" w:hint="default"/>
      </w:rPr>
    </w:lvl>
  </w:abstractNum>
  <w:abstractNum w:abstractNumId="24" w15:restartNumberingAfterBreak="0">
    <w:nsid w:val="66F16B66"/>
    <w:multiLevelType w:val="hybridMultilevel"/>
    <w:tmpl w:val="D6923DEE"/>
    <w:lvl w:ilvl="0" w:tplc="041A0019">
      <w:start w:val="1"/>
      <w:numFmt w:val="lowerLetter"/>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362E158E">
      <w:start w:val="2"/>
      <w:numFmt w:val="decimal"/>
      <w:lvlText w:val="%4."/>
      <w:lvlJc w:val="left"/>
      <w:pPr>
        <w:ind w:left="2880" w:hanging="360"/>
      </w:pPr>
      <w:rPr>
        <w:rFonts w:hint="default"/>
      </w:r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6B876482"/>
    <w:multiLevelType w:val="hybridMultilevel"/>
    <w:tmpl w:val="D40C7F44"/>
    <w:lvl w:ilvl="0" w:tplc="1CCC1376">
      <w:numFmt w:val="bullet"/>
      <w:lvlText w:val="-"/>
      <w:lvlJc w:val="left"/>
      <w:pPr>
        <w:ind w:left="36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75580F22"/>
    <w:multiLevelType w:val="hybridMultilevel"/>
    <w:tmpl w:val="E6E6900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76A03424"/>
    <w:multiLevelType w:val="multilevel"/>
    <w:tmpl w:val="231402C4"/>
    <w:lvl w:ilvl="0">
      <w:start w:val="3"/>
      <w:numFmt w:val="decimal"/>
      <w:lvlText w:val="%1."/>
      <w:lvlJc w:val="left"/>
      <w:pPr>
        <w:ind w:left="408" w:hanging="408"/>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28" w15:restartNumberingAfterBreak="0">
    <w:nsid w:val="7A264ADE"/>
    <w:multiLevelType w:val="hybridMultilevel"/>
    <w:tmpl w:val="CF82433A"/>
    <w:lvl w:ilvl="0" w:tplc="E30E2A2C">
      <w:start w:val="3"/>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7BCE5B96"/>
    <w:multiLevelType w:val="multilevel"/>
    <w:tmpl w:val="C8C84D76"/>
    <w:lvl w:ilvl="0">
      <w:start w:val="3"/>
      <w:numFmt w:val="decimal"/>
      <w:lvlText w:val="%1."/>
      <w:lvlJc w:val="left"/>
      <w:pPr>
        <w:ind w:left="420" w:hanging="420"/>
      </w:pPr>
      <w:rPr>
        <w:rFonts w:hint="default"/>
      </w:rPr>
    </w:lvl>
    <w:lvl w:ilvl="1">
      <w:start w:val="5"/>
      <w:numFmt w:val="decimal"/>
      <w:lvlText w:val="%1.%2."/>
      <w:lvlJc w:val="left"/>
      <w:pPr>
        <w:ind w:left="1788"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712" w:hanging="144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8208" w:hanging="180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30" w15:restartNumberingAfterBreak="0">
    <w:nsid w:val="7C617B27"/>
    <w:multiLevelType w:val="hybridMultilevel"/>
    <w:tmpl w:val="91DC3E7C"/>
    <w:lvl w:ilvl="0" w:tplc="E30E2A2C">
      <w:start w:val="3"/>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7C772F3E"/>
    <w:multiLevelType w:val="multilevel"/>
    <w:tmpl w:val="3408885A"/>
    <w:lvl w:ilvl="0">
      <w:start w:val="3"/>
      <w:numFmt w:val="decimal"/>
      <w:lvlText w:val="%1."/>
      <w:lvlJc w:val="left"/>
      <w:pPr>
        <w:ind w:left="432" w:hanging="432"/>
      </w:pPr>
      <w:rPr>
        <w:rFonts w:hint="default"/>
      </w:rPr>
    </w:lvl>
    <w:lvl w:ilvl="1">
      <w:start w:val="2"/>
      <w:numFmt w:val="decimal"/>
      <w:lvlText w:val="%1.%2."/>
      <w:lvlJc w:val="left"/>
      <w:pPr>
        <w:ind w:left="3240" w:hanging="72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640" w:hanging="1080"/>
      </w:pPr>
      <w:rPr>
        <w:rFonts w:hint="default"/>
      </w:rPr>
    </w:lvl>
    <w:lvl w:ilvl="4">
      <w:start w:val="1"/>
      <w:numFmt w:val="decimal"/>
      <w:lvlText w:val="%1.%2.%3.%4.%5."/>
      <w:lvlJc w:val="left"/>
      <w:pPr>
        <w:ind w:left="11520" w:hanging="1440"/>
      </w:pPr>
      <w:rPr>
        <w:rFonts w:hint="default"/>
      </w:rPr>
    </w:lvl>
    <w:lvl w:ilvl="5">
      <w:start w:val="1"/>
      <w:numFmt w:val="decimal"/>
      <w:lvlText w:val="%1.%2.%3.%4.%5.%6."/>
      <w:lvlJc w:val="left"/>
      <w:pPr>
        <w:ind w:left="14040" w:hanging="1440"/>
      </w:pPr>
      <w:rPr>
        <w:rFonts w:hint="default"/>
      </w:rPr>
    </w:lvl>
    <w:lvl w:ilvl="6">
      <w:start w:val="1"/>
      <w:numFmt w:val="decimal"/>
      <w:lvlText w:val="%1.%2.%3.%4.%5.%6.%7."/>
      <w:lvlJc w:val="left"/>
      <w:pPr>
        <w:ind w:left="16920" w:hanging="1800"/>
      </w:pPr>
      <w:rPr>
        <w:rFonts w:hint="default"/>
      </w:rPr>
    </w:lvl>
    <w:lvl w:ilvl="7">
      <w:start w:val="1"/>
      <w:numFmt w:val="decimal"/>
      <w:lvlText w:val="%1.%2.%3.%4.%5.%6.%7.%8."/>
      <w:lvlJc w:val="left"/>
      <w:pPr>
        <w:ind w:left="19440" w:hanging="1800"/>
      </w:pPr>
      <w:rPr>
        <w:rFonts w:hint="default"/>
      </w:rPr>
    </w:lvl>
    <w:lvl w:ilvl="8">
      <w:start w:val="1"/>
      <w:numFmt w:val="decimal"/>
      <w:lvlText w:val="%1.%2.%3.%4.%5.%6.%7.%8.%9."/>
      <w:lvlJc w:val="left"/>
      <w:pPr>
        <w:ind w:left="22320" w:hanging="2160"/>
      </w:pPr>
      <w:rPr>
        <w:rFonts w:hint="default"/>
      </w:rPr>
    </w:lvl>
  </w:abstractNum>
  <w:num w:numId="1">
    <w:abstractNumId w:val="3"/>
  </w:num>
  <w:num w:numId="2">
    <w:abstractNumId w:val="23"/>
  </w:num>
  <w:num w:numId="3">
    <w:abstractNumId w:val="25"/>
  </w:num>
  <w:num w:numId="4">
    <w:abstractNumId w:val="26"/>
  </w:num>
  <w:num w:numId="5">
    <w:abstractNumId w:val="10"/>
  </w:num>
  <w:num w:numId="6">
    <w:abstractNumId w:val="18"/>
  </w:num>
  <w:num w:numId="7">
    <w:abstractNumId w:val="7"/>
  </w:num>
  <w:num w:numId="8">
    <w:abstractNumId w:val="9"/>
  </w:num>
  <w:num w:numId="9">
    <w:abstractNumId w:val="4"/>
  </w:num>
  <w:num w:numId="10">
    <w:abstractNumId w:val="2"/>
  </w:num>
  <w:num w:numId="11">
    <w:abstractNumId w:val="19"/>
  </w:num>
  <w:num w:numId="12">
    <w:abstractNumId w:val="8"/>
  </w:num>
  <w:num w:numId="13">
    <w:abstractNumId w:val="29"/>
  </w:num>
  <w:num w:numId="14">
    <w:abstractNumId w:val="24"/>
  </w:num>
  <w:num w:numId="15">
    <w:abstractNumId w:val="13"/>
  </w:num>
  <w:num w:numId="16">
    <w:abstractNumId w:val="14"/>
  </w:num>
  <w:num w:numId="17">
    <w:abstractNumId w:val="11"/>
  </w:num>
  <w:num w:numId="18">
    <w:abstractNumId w:val="6"/>
  </w:num>
  <w:num w:numId="19">
    <w:abstractNumId w:val="1"/>
  </w:num>
  <w:num w:numId="20">
    <w:abstractNumId w:val="5"/>
  </w:num>
  <w:num w:numId="21">
    <w:abstractNumId w:val="22"/>
  </w:num>
  <w:num w:numId="22">
    <w:abstractNumId w:val="12"/>
  </w:num>
  <w:num w:numId="23">
    <w:abstractNumId w:val="17"/>
  </w:num>
  <w:num w:numId="24">
    <w:abstractNumId w:val="15"/>
  </w:num>
  <w:num w:numId="25">
    <w:abstractNumId w:val="20"/>
  </w:num>
  <w:num w:numId="26">
    <w:abstractNumId w:val="16"/>
  </w:num>
  <w:num w:numId="27">
    <w:abstractNumId w:val="0"/>
  </w:num>
  <w:num w:numId="28">
    <w:abstractNumId w:val="21"/>
  </w:num>
  <w:num w:numId="29">
    <w:abstractNumId w:val="27"/>
  </w:num>
  <w:num w:numId="30">
    <w:abstractNumId w:val="31"/>
  </w:num>
  <w:num w:numId="31">
    <w:abstractNumId w:val="28"/>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80B"/>
    <w:rsid w:val="00024A11"/>
    <w:rsid w:val="00035474"/>
    <w:rsid w:val="000407FE"/>
    <w:rsid w:val="0004092D"/>
    <w:rsid w:val="000519F4"/>
    <w:rsid w:val="000541D7"/>
    <w:rsid w:val="00072B09"/>
    <w:rsid w:val="00086388"/>
    <w:rsid w:val="00094529"/>
    <w:rsid w:val="000A6EF7"/>
    <w:rsid w:val="000B38CD"/>
    <w:rsid w:val="000D071F"/>
    <w:rsid w:val="000D39D4"/>
    <w:rsid w:val="000D471B"/>
    <w:rsid w:val="000F4C87"/>
    <w:rsid w:val="000F4CB0"/>
    <w:rsid w:val="00100F47"/>
    <w:rsid w:val="00104AF2"/>
    <w:rsid w:val="001370D1"/>
    <w:rsid w:val="00141FDE"/>
    <w:rsid w:val="00146F42"/>
    <w:rsid w:val="001679BC"/>
    <w:rsid w:val="0018174F"/>
    <w:rsid w:val="001835AC"/>
    <w:rsid w:val="00185236"/>
    <w:rsid w:val="0019548C"/>
    <w:rsid w:val="001A5C4E"/>
    <w:rsid w:val="001A60F7"/>
    <w:rsid w:val="001B4D1F"/>
    <w:rsid w:val="001B72DA"/>
    <w:rsid w:val="001C02C4"/>
    <w:rsid w:val="001C5834"/>
    <w:rsid w:val="001E219B"/>
    <w:rsid w:val="001F3323"/>
    <w:rsid w:val="001F745E"/>
    <w:rsid w:val="00214D6D"/>
    <w:rsid w:val="00216F58"/>
    <w:rsid w:val="002232B8"/>
    <w:rsid w:val="002474B0"/>
    <w:rsid w:val="00247F6F"/>
    <w:rsid w:val="00260B31"/>
    <w:rsid w:val="00264E3D"/>
    <w:rsid w:val="002717DE"/>
    <w:rsid w:val="00276CB4"/>
    <w:rsid w:val="00280005"/>
    <w:rsid w:val="00286762"/>
    <w:rsid w:val="00294F4C"/>
    <w:rsid w:val="00295F9F"/>
    <w:rsid w:val="002A0237"/>
    <w:rsid w:val="002A3088"/>
    <w:rsid w:val="002A7434"/>
    <w:rsid w:val="002B1428"/>
    <w:rsid w:val="002D2EBB"/>
    <w:rsid w:val="002D7651"/>
    <w:rsid w:val="002E0C00"/>
    <w:rsid w:val="002E47FE"/>
    <w:rsid w:val="002E75CA"/>
    <w:rsid w:val="002F53E3"/>
    <w:rsid w:val="002F7D01"/>
    <w:rsid w:val="002F7E29"/>
    <w:rsid w:val="00302001"/>
    <w:rsid w:val="00313F36"/>
    <w:rsid w:val="00314D94"/>
    <w:rsid w:val="00322E12"/>
    <w:rsid w:val="00326A17"/>
    <w:rsid w:val="0033287D"/>
    <w:rsid w:val="00341EF6"/>
    <w:rsid w:val="003472B3"/>
    <w:rsid w:val="003624FB"/>
    <w:rsid w:val="00373297"/>
    <w:rsid w:val="003A2097"/>
    <w:rsid w:val="003A2CA2"/>
    <w:rsid w:val="003B4B1B"/>
    <w:rsid w:val="003C6980"/>
    <w:rsid w:val="003E2E03"/>
    <w:rsid w:val="003E3E3F"/>
    <w:rsid w:val="003E5BB8"/>
    <w:rsid w:val="003E71A7"/>
    <w:rsid w:val="00402C59"/>
    <w:rsid w:val="0040369F"/>
    <w:rsid w:val="004139BE"/>
    <w:rsid w:val="0041424C"/>
    <w:rsid w:val="004328D2"/>
    <w:rsid w:val="0043628A"/>
    <w:rsid w:val="00436E33"/>
    <w:rsid w:val="00445B45"/>
    <w:rsid w:val="00450CD6"/>
    <w:rsid w:val="0046341B"/>
    <w:rsid w:val="00481D8B"/>
    <w:rsid w:val="004A0DE8"/>
    <w:rsid w:val="004A3EC6"/>
    <w:rsid w:val="004E3711"/>
    <w:rsid w:val="004E51B7"/>
    <w:rsid w:val="004F0061"/>
    <w:rsid w:val="005078F5"/>
    <w:rsid w:val="00510117"/>
    <w:rsid w:val="00511EA6"/>
    <w:rsid w:val="0051221C"/>
    <w:rsid w:val="00522D88"/>
    <w:rsid w:val="00532DAD"/>
    <w:rsid w:val="00533871"/>
    <w:rsid w:val="005476C4"/>
    <w:rsid w:val="00551AEB"/>
    <w:rsid w:val="00576D0A"/>
    <w:rsid w:val="005A0BAC"/>
    <w:rsid w:val="005A6F50"/>
    <w:rsid w:val="005C2816"/>
    <w:rsid w:val="005C4761"/>
    <w:rsid w:val="005C4FE6"/>
    <w:rsid w:val="005D3E9F"/>
    <w:rsid w:val="005D58DD"/>
    <w:rsid w:val="005E7294"/>
    <w:rsid w:val="005F4965"/>
    <w:rsid w:val="00600B02"/>
    <w:rsid w:val="00612CEB"/>
    <w:rsid w:val="00630ABE"/>
    <w:rsid w:val="00641A3C"/>
    <w:rsid w:val="00651F11"/>
    <w:rsid w:val="00653A0F"/>
    <w:rsid w:val="00656FD2"/>
    <w:rsid w:val="0066741F"/>
    <w:rsid w:val="00672EFD"/>
    <w:rsid w:val="00673672"/>
    <w:rsid w:val="006820A8"/>
    <w:rsid w:val="006829D6"/>
    <w:rsid w:val="00683C44"/>
    <w:rsid w:val="00686E53"/>
    <w:rsid w:val="006948AB"/>
    <w:rsid w:val="00696319"/>
    <w:rsid w:val="006B06E9"/>
    <w:rsid w:val="006C501A"/>
    <w:rsid w:val="006D2B7B"/>
    <w:rsid w:val="006F4356"/>
    <w:rsid w:val="00703BD1"/>
    <w:rsid w:val="007152D9"/>
    <w:rsid w:val="00745C89"/>
    <w:rsid w:val="00763DDF"/>
    <w:rsid w:val="00772131"/>
    <w:rsid w:val="007873FC"/>
    <w:rsid w:val="00796029"/>
    <w:rsid w:val="007A1516"/>
    <w:rsid w:val="007A43E6"/>
    <w:rsid w:val="007B5AB5"/>
    <w:rsid w:val="007B72A2"/>
    <w:rsid w:val="007C76E4"/>
    <w:rsid w:val="007D26CC"/>
    <w:rsid w:val="007D36F0"/>
    <w:rsid w:val="007D6D3E"/>
    <w:rsid w:val="007E32EA"/>
    <w:rsid w:val="007E778E"/>
    <w:rsid w:val="008164D4"/>
    <w:rsid w:val="008254C4"/>
    <w:rsid w:val="00834A62"/>
    <w:rsid w:val="00840064"/>
    <w:rsid w:val="00840D8D"/>
    <w:rsid w:val="008478DF"/>
    <w:rsid w:val="008619BE"/>
    <w:rsid w:val="00870F2D"/>
    <w:rsid w:val="0087150E"/>
    <w:rsid w:val="00887A24"/>
    <w:rsid w:val="00891D4F"/>
    <w:rsid w:val="00895E41"/>
    <w:rsid w:val="008A6F55"/>
    <w:rsid w:val="008B5812"/>
    <w:rsid w:val="008C28AA"/>
    <w:rsid w:val="008C3C22"/>
    <w:rsid w:val="008C4706"/>
    <w:rsid w:val="008D03BD"/>
    <w:rsid w:val="008E3969"/>
    <w:rsid w:val="008F7311"/>
    <w:rsid w:val="00907388"/>
    <w:rsid w:val="00916A67"/>
    <w:rsid w:val="009237A3"/>
    <w:rsid w:val="00924D06"/>
    <w:rsid w:val="00925448"/>
    <w:rsid w:val="0093144A"/>
    <w:rsid w:val="00940C05"/>
    <w:rsid w:val="0095674D"/>
    <w:rsid w:val="009801AC"/>
    <w:rsid w:val="009847F2"/>
    <w:rsid w:val="00996F10"/>
    <w:rsid w:val="009B14F7"/>
    <w:rsid w:val="009B6C4B"/>
    <w:rsid w:val="009C4DCA"/>
    <w:rsid w:val="009D6D09"/>
    <w:rsid w:val="009F51EB"/>
    <w:rsid w:val="00A10CF7"/>
    <w:rsid w:val="00A13343"/>
    <w:rsid w:val="00A20E48"/>
    <w:rsid w:val="00A43BC7"/>
    <w:rsid w:val="00A525F4"/>
    <w:rsid w:val="00A53AA7"/>
    <w:rsid w:val="00A56464"/>
    <w:rsid w:val="00A579B4"/>
    <w:rsid w:val="00A6096C"/>
    <w:rsid w:val="00A6290A"/>
    <w:rsid w:val="00A6729F"/>
    <w:rsid w:val="00A71D02"/>
    <w:rsid w:val="00A9084D"/>
    <w:rsid w:val="00A9289D"/>
    <w:rsid w:val="00A95C23"/>
    <w:rsid w:val="00AA5EF7"/>
    <w:rsid w:val="00AB285D"/>
    <w:rsid w:val="00AC1EE3"/>
    <w:rsid w:val="00AD0474"/>
    <w:rsid w:val="00AD453F"/>
    <w:rsid w:val="00AD4801"/>
    <w:rsid w:val="00AE280B"/>
    <w:rsid w:val="00AF01D0"/>
    <w:rsid w:val="00AF1234"/>
    <w:rsid w:val="00AF7677"/>
    <w:rsid w:val="00B07E1D"/>
    <w:rsid w:val="00B130DF"/>
    <w:rsid w:val="00B32301"/>
    <w:rsid w:val="00B35970"/>
    <w:rsid w:val="00B55511"/>
    <w:rsid w:val="00B6108E"/>
    <w:rsid w:val="00B709EB"/>
    <w:rsid w:val="00B74E83"/>
    <w:rsid w:val="00B93265"/>
    <w:rsid w:val="00BA0185"/>
    <w:rsid w:val="00BA0926"/>
    <w:rsid w:val="00BA15CA"/>
    <w:rsid w:val="00BA2B6E"/>
    <w:rsid w:val="00BB5B26"/>
    <w:rsid w:val="00BD2C30"/>
    <w:rsid w:val="00BD73FC"/>
    <w:rsid w:val="00BE5D5A"/>
    <w:rsid w:val="00C029BE"/>
    <w:rsid w:val="00C02B48"/>
    <w:rsid w:val="00C04070"/>
    <w:rsid w:val="00C13A5C"/>
    <w:rsid w:val="00C17AF2"/>
    <w:rsid w:val="00C2139D"/>
    <w:rsid w:val="00C33506"/>
    <w:rsid w:val="00C45765"/>
    <w:rsid w:val="00C4669D"/>
    <w:rsid w:val="00C5018E"/>
    <w:rsid w:val="00C62AA5"/>
    <w:rsid w:val="00CA1061"/>
    <w:rsid w:val="00CA642B"/>
    <w:rsid w:val="00CA7B1F"/>
    <w:rsid w:val="00CB04AB"/>
    <w:rsid w:val="00CD1182"/>
    <w:rsid w:val="00CD46D9"/>
    <w:rsid w:val="00CE55A3"/>
    <w:rsid w:val="00CE5AD1"/>
    <w:rsid w:val="00CF0C0F"/>
    <w:rsid w:val="00CF3F10"/>
    <w:rsid w:val="00D02F06"/>
    <w:rsid w:val="00D153CE"/>
    <w:rsid w:val="00D16F69"/>
    <w:rsid w:val="00D22842"/>
    <w:rsid w:val="00D6132F"/>
    <w:rsid w:val="00D80A5B"/>
    <w:rsid w:val="00DB3C33"/>
    <w:rsid w:val="00DB4AC5"/>
    <w:rsid w:val="00DD034C"/>
    <w:rsid w:val="00DF351F"/>
    <w:rsid w:val="00DF79DC"/>
    <w:rsid w:val="00E113BC"/>
    <w:rsid w:val="00E259D4"/>
    <w:rsid w:val="00E3599A"/>
    <w:rsid w:val="00E44B1C"/>
    <w:rsid w:val="00E45BF8"/>
    <w:rsid w:val="00E652B9"/>
    <w:rsid w:val="00EA074A"/>
    <w:rsid w:val="00EB7876"/>
    <w:rsid w:val="00EC1427"/>
    <w:rsid w:val="00EE1544"/>
    <w:rsid w:val="00EF3BC5"/>
    <w:rsid w:val="00EF50CD"/>
    <w:rsid w:val="00F04EE4"/>
    <w:rsid w:val="00F0503E"/>
    <w:rsid w:val="00F10975"/>
    <w:rsid w:val="00F1375C"/>
    <w:rsid w:val="00F20179"/>
    <w:rsid w:val="00F23118"/>
    <w:rsid w:val="00F23A71"/>
    <w:rsid w:val="00F2734B"/>
    <w:rsid w:val="00F3228E"/>
    <w:rsid w:val="00F723F3"/>
    <w:rsid w:val="00FA2D70"/>
    <w:rsid w:val="00FA75AC"/>
    <w:rsid w:val="00FC7BC2"/>
    <w:rsid w:val="00FF2732"/>
    <w:rsid w:val="00FF2A29"/>
    <w:rsid w:val="00FF3025"/>
    <w:rsid w:val="0126E720"/>
    <w:rsid w:val="019E48AE"/>
    <w:rsid w:val="01E69226"/>
    <w:rsid w:val="033CA409"/>
    <w:rsid w:val="043AAA09"/>
    <w:rsid w:val="0466E89D"/>
    <w:rsid w:val="051A74A9"/>
    <w:rsid w:val="05D992E7"/>
    <w:rsid w:val="07488888"/>
    <w:rsid w:val="07BC2513"/>
    <w:rsid w:val="0B1F3C46"/>
    <w:rsid w:val="0D9A1CA5"/>
    <w:rsid w:val="0F42F601"/>
    <w:rsid w:val="0F55D548"/>
    <w:rsid w:val="101F757E"/>
    <w:rsid w:val="10ACCACF"/>
    <w:rsid w:val="11056DD8"/>
    <w:rsid w:val="116B8911"/>
    <w:rsid w:val="118C4BA3"/>
    <w:rsid w:val="12D9E2DD"/>
    <w:rsid w:val="142CAC8C"/>
    <w:rsid w:val="1549A9C7"/>
    <w:rsid w:val="161D6E2A"/>
    <w:rsid w:val="180B6157"/>
    <w:rsid w:val="18D65295"/>
    <w:rsid w:val="193604BD"/>
    <w:rsid w:val="19D17B0D"/>
    <w:rsid w:val="1A46CA61"/>
    <w:rsid w:val="1A8B3792"/>
    <w:rsid w:val="1BEC21CE"/>
    <w:rsid w:val="1E6CC1C3"/>
    <w:rsid w:val="2028E5F3"/>
    <w:rsid w:val="21F7337A"/>
    <w:rsid w:val="22CB40E3"/>
    <w:rsid w:val="23345DE4"/>
    <w:rsid w:val="242C9ACC"/>
    <w:rsid w:val="2471FEBC"/>
    <w:rsid w:val="252F880F"/>
    <w:rsid w:val="25CBE2E2"/>
    <w:rsid w:val="2600D974"/>
    <w:rsid w:val="2672A711"/>
    <w:rsid w:val="26FF70C3"/>
    <w:rsid w:val="2791D84B"/>
    <w:rsid w:val="27B53F32"/>
    <w:rsid w:val="27E1B233"/>
    <w:rsid w:val="2858B6CA"/>
    <w:rsid w:val="296058E3"/>
    <w:rsid w:val="2ACADCDB"/>
    <w:rsid w:val="2B7976D7"/>
    <w:rsid w:val="2B7DDB1D"/>
    <w:rsid w:val="2C46799E"/>
    <w:rsid w:val="2CE560E3"/>
    <w:rsid w:val="2D52BA5F"/>
    <w:rsid w:val="2E085F7F"/>
    <w:rsid w:val="3026D2EC"/>
    <w:rsid w:val="3067A319"/>
    <w:rsid w:val="306D42E7"/>
    <w:rsid w:val="312775AA"/>
    <w:rsid w:val="31B66263"/>
    <w:rsid w:val="3279B515"/>
    <w:rsid w:val="3279C523"/>
    <w:rsid w:val="327A3A00"/>
    <w:rsid w:val="3342B5BF"/>
    <w:rsid w:val="33D4FC3F"/>
    <w:rsid w:val="35D3BBC9"/>
    <w:rsid w:val="376BDE6A"/>
    <w:rsid w:val="380C2734"/>
    <w:rsid w:val="3893CB3B"/>
    <w:rsid w:val="38EFC53D"/>
    <w:rsid w:val="3945E7AF"/>
    <w:rsid w:val="3A0BB2B6"/>
    <w:rsid w:val="3A2B7398"/>
    <w:rsid w:val="3B318337"/>
    <w:rsid w:val="3C3B718F"/>
    <w:rsid w:val="404C836B"/>
    <w:rsid w:val="409B4EC0"/>
    <w:rsid w:val="423F9CF7"/>
    <w:rsid w:val="4331A378"/>
    <w:rsid w:val="43DB2209"/>
    <w:rsid w:val="49676733"/>
    <w:rsid w:val="49BBA96D"/>
    <w:rsid w:val="4AF3EF54"/>
    <w:rsid w:val="4BDDAF4F"/>
    <w:rsid w:val="4C609233"/>
    <w:rsid w:val="4D6E4CB0"/>
    <w:rsid w:val="4D7CC056"/>
    <w:rsid w:val="4DD01BD1"/>
    <w:rsid w:val="4EB69F8A"/>
    <w:rsid w:val="4F588134"/>
    <w:rsid w:val="505FB088"/>
    <w:rsid w:val="50684D30"/>
    <w:rsid w:val="50BD5F5A"/>
    <w:rsid w:val="50F2A3B6"/>
    <w:rsid w:val="52B473D8"/>
    <w:rsid w:val="537E2906"/>
    <w:rsid w:val="55FF4F05"/>
    <w:rsid w:val="5739A19C"/>
    <w:rsid w:val="574500F1"/>
    <w:rsid w:val="5758CE11"/>
    <w:rsid w:val="581A542F"/>
    <w:rsid w:val="5A468055"/>
    <w:rsid w:val="5B203A86"/>
    <w:rsid w:val="5B8140CB"/>
    <w:rsid w:val="5C98682A"/>
    <w:rsid w:val="5D5C2535"/>
    <w:rsid w:val="5D72FC57"/>
    <w:rsid w:val="5DCCEB47"/>
    <w:rsid w:val="5E3FADBF"/>
    <w:rsid w:val="5E66AC26"/>
    <w:rsid w:val="5E8EFBB5"/>
    <w:rsid w:val="5FF0E31B"/>
    <w:rsid w:val="613951D2"/>
    <w:rsid w:val="61F93B6C"/>
    <w:rsid w:val="622110DA"/>
    <w:rsid w:val="62EF87F2"/>
    <w:rsid w:val="63CF067F"/>
    <w:rsid w:val="640E0271"/>
    <w:rsid w:val="641CAFAD"/>
    <w:rsid w:val="64A8D535"/>
    <w:rsid w:val="6501F168"/>
    <w:rsid w:val="66AE3E15"/>
    <w:rsid w:val="6818C178"/>
    <w:rsid w:val="6885550B"/>
    <w:rsid w:val="6B2C30A9"/>
    <w:rsid w:val="6F378DBC"/>
    <w:rsid w:val="6FA726E8"/>
    <w:rsid w:val="718C4F98"/>
    <w:rsid w:val="7227EB18"/>
    <w:rsid w:val="7390962C"/>
    <w:rsid w:val="73B39E69"/>
    <w:rsid w:val="74343A5C"/>
    <w:rsid w:val="746C06DC"/>
    <w:rsid w:val="7703FA19"/>
    <w:rsid w:val="798093B5"/>
    <w:rsid w:val="7A2BE992"/>
    <w:rsid w:val="7A849791"/>
    <w:rsid w:val="7BCF35F4"/>
    <w:rsid w:val="7BD1DCFE"/>
    <w:rsid w:val="7C0FECEE"/>
    <w:rsid w:val="7D14B73A"/>
    <w:rsid w:val="7DE34DC2"/>
    <w:rsid w:val="7DE8A047"/>
    <w:rsid w:val="7E63EA63"/>
    <w:rsid w:val="7FC97C30"/>
    <w:rsid w:val="7FF683D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DDF7A"/>
  <w15:docId w15:val="{B7C5CA76-15B7-4C76-82D1-5AD8DF409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1">
    <w:name w:val="heading 1"/>
    <w:basedOn w:val="Normal"/>
    <w:next w:val="Normal"/>
    <w:link w:val="Naslov1Char"/>
    <w:uiPriority w:val="9"/>
    <w:qFormat/>
    <w:rsid w:val="009254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unhideWhenUsed/>
    <w:qFormat/>
    <w:rsid w:val="0092544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
    <w:unhideWhenUsed/>
    <w:qFormat/>
    <w:rsid w:val="005D3E9F"/>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iPriority w:val="9"/>
    <w:unhideWhenUsed/>
    <w:qFormat/>
    <w:rsid w:val="003E2E0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AE280B"/>
    <w:rPr>
      <w:color w:val="0000FF" w:themeColor="hyperlink"/>
      <w:u w:val="single"/>
    </w:rPr>
  </w:style>
  <w:style w:type="paragraph" w:styleId="Odlomakpopisa">
    <w:name w:val="List Paragraph"/>
    <w:basedOn w:val="Normal"/>
    <w:uiPriority w:val="34"/>
    <w:qFormat/>
    <w:rsid w:val="00AE280B"/>
    <w:pPr>
      <w:ind w:left="720"/>
      <w:contextualSpacing/>
    </w:pPr>
  </w:style>
  <w:style w:type="character" w:customStyle="1" w:styleId="apple-converted-space">
    <w:name w:val="apple-converted-space"/>
    <w:basedOn w:val="Zadanifontodlomka"/>
    <w:rsid w:val="00E652B9"/>
  </w:style>
  <w:style w:type="paragraph" w:styleId="Tekstbalonia">
    <w:name w:val="Balloon Text"/>
    <w:basedOn w:val="Normal"/>
    <w:link w:val="TekstbaloniaChar"/>
    <w:uiPriority w:val="99"/>
    <w:semiHidden/>
    <w:unhideWhenUsed/>
    <w:rsid w:val="00280005"/>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80005"/>
    <w:rPr>
      <w:rFonts w:ascii="Tahoma" w:hAnsi="Tahoma" w:cs="Tahoma"/>
      <w:sz w:val="16"/>
      <w:szCs w:val="16"/>
    </w:rPr>
  </w:style>
  <w:style w:type="paragraph" w:styleId="Zaglavlje">
    <w:name w:val="header"/>
    <w:basedOn w:val="Normal"/>
    <w:link w:val="ZaglavljeChar"/>
    <w:uiPriority w:val="99"/>
    <w:unhideWhenUsed/>
    <w:rsid w:val="002474B0"/>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2474B0"/>
  </w:style>
  <w:style w:type="paragraph" w:styleId="Podnoje">
    <w:name w:val="footer"/>
    <w:basedOn w:val="Normal"/>
    <w:link w:val="PodnojeChar"/>
    <w:uiPriority w:val="99"/>
    <w:unhideWhenUsed/>
    <w:rsid w:val="002474B0"/>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2474B0"/>
  </w:style>
  <w:style w:type="character" w:customStyle="1" w:styleId="Podnaslov1">
    <w:name w:val="Podnaslov1"/>
    <w:basedOn w:val="Zadanifontodlomka"/>
    <w:rsid w:val="00907388"/>
    <w:rPr>
      <w:rFonts w:ascii="Open Sans" w:hAnsi="Open Sans" w:hint="default"/>
      <w:b w:val="0"/>
      <w:bCs w:val="0"/>
      <w:i/>
      <w:iCs/>
      <w:caps w:val="0"/>
      <w:vanish w:val="0"/>
      <w:webHidden w:val="0"/>
      <w:color w:val="888888"/>
      <w:sz w:val="20"/>
      <w:szCs w:val="20"/>
      <w:specVanish w:val="0"/>
    </w:rPr>
  </w:style>
  <w:style w:type="character" w:styleId="Istaknuto">
    <w:name w:val="Emphasis"/>
    <w:basedOn w:val="Zadanifontodlomka"/>
    <w:uiPriority w:val="20"/>
    <w:qFormat/>
    <w:rsid w:val="00C02B48"/>
    <w:rPr>
      <w:i/>
      <w:iCs/>
    </w:rPr>
  </w:style>
  <w:style w:type="paragraph" w:styleId="HTMLunaprijedoblikovano">
    <w:name w:val="HTML Preformatted"/>
    <w:basedOn w:val="Normal"/>
    <w:link w:val="HTMLunaprijedoblikovanoChar"/>
    <w:uiPriority w:val="99"/>
    <w:semiHidden/>
    <w:unhideWhenUsed/>
    <w:rsid w:val="00DB3C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r-HR"/>
    </w:rPr>
  </w:style>
  <w:style w:type="character" w:customStyle="1" w:styleId="HTMLunaprijedoblikovanoChar">
    <w:name w:val="HTML unaprijed oblikovano Char"/>
    <w:basedOn w:val="Zadanifontodlomka"/>
    <w:link w:val="HTMLunaprijedoblikovano"/>
    <w:uiPriority w:val="99"/>
    <w:semiHidden/>
    <w:rsid w:val="00DB3C33"/>
    <w:rPr>
      <w:rFonts w:ascii="Courier New" w:eastAsia="Times New Roman" w:hAnsi="Courier New" w:cs="Courier New"/>
      <w:sz w:val="20"/>
      <w:szCs w:val="20"/>
      <w:lang w:eastAsia="hr-HR"/>
    </w:rPr>
  </w:style>
  <w:style w:type="character" w:customStyle="1" w:styleId="Naslov1Char">
    <w:name w:val="Naslov 1 Char"/>
    <w:basedOn w:val="Zadanifontodlomka"/>
    <w:link w:val="Naslov1"/>
    <w:uiPriority w:val="9"/>
    <w:rsid w:val="00925448"/>
    <w:rPr>
      <w:rFonts w:asciiTheme="majorHAnsi" w:eastAsiaTheme="majorEastAsia" w:hAnsiTheme="majorHAnsi" w:cstheme="majorBidi"/>
      <w:b/>
      <w:bCs/>
      <w:color w:val="365F91" w:themeColor="accent1" w:themeShade="BF"/>
      <w:sz w:val="28"/>
      <w:szCs w:val="28"/>
    </w:rPr>
  </w:style>
  <w:style w:type="character" w:customStyle="1" w:styleId="Naslov2Char">
    <w:name w:val="Naslov 2 Char"/>
    <w:basedOn w:val="Zadanifontodlomka"/>
    <w:link w:val="Naslov2"/>
    <w:uiPriority w:val="9"/>
    <w:rsid w:val="00925448"/>
    <w:rPr>
      <w:rFonts w:asciiTheme="majorHAnsi" w:eastAsiaTheme="majorEastAsia" w:hAnsiTheme="majorHAnsi" w:cstheme="majorBidi"/>
      <w:b/>
      <w:bCs/>
      <w:color w:val="4F81BD" w:themeColor="accent1"/>
      <w:sz w:val="26"/>
      <w:szCs w:val="26"/>
    </w:rPr>
  </w:style>
  <w:style w:type="table" w:styleId="Reetkatablice">
    <w:name w:val="Table Grid"/>
    <w:basedOn w:val="Obinatablica"/>
    <w:uiPriority w:val="59"/>
    <w:rsid w:val="00BA15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ijetlareetka-Isticanje3">
    <w:name w:val="Light Grid Accent 3"/>
    <w:basedOn w:val="Obinatablica"/>
    <w:uiPriority w:val="62"/>
    <w:rsid w:val="00F723F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Naglaeno">
    <w:name w:val="Strong"/>
    <w:basedOn w:val="Zadanifontodlomka"/>
    <w:uiPriority w:val="22"/>
    <w:qFormat/>
    <w:rsid w:val="0095674D"/>
    <w:rPr>
      <w:b/>
      <w:bCs/>
    </w:rPr>
  </w:style>
  <w:style w:type="paragraph" w:styleId="StandardWeb">
    <w:name w:val="Normal (Web)"/>
    <w:basedOn w:val="Normal"/>
    <w:uiPriority w:val="99"/>
    <w:semiHidden/>
    <w:unhideWhenUsed/>
    <w:rsid w:val="00C5018E"/>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apple-tab-span">
    <w:name w:val="apple-tab-span"/>
    <w:basedOn w:val="Zadanifontodlomka"/>
    <w:rsid w:val="00C5018E"/>
  </w:style>
  <w:style w:type="paragraph" w:styleId="TOCNaslov">
    <w:name w:val="TOC Heading"/>
    <w:basedOn w:val="Naslov1"/>
    <w:next w:val="Normal"/>
    <w:uiPriority w:val="39"/>
    <w:unhideWhenUsed/>
    <w:qFormat/>
    <w:rsid w:val="005D3E9F"/>
    <w:pPr>
      <w:outlineLvl w:val="9"/>
    </w:pPr>
    <w:rPr>
      <w:lang w:eastAsia="hr-HR"/>
    </w:rPr>
  </w:style>
  <w:style w:type="paragraph" w:styleId="Sadraj1">
    <w:name w:val="toc 1"/>
    <w:basedOn w:val="Normal"/>
    <w:next w:val="Normal"/>
    <w:autoRedefine/>
    <w:uiPriority w:val="39"/>
    <w:unhideWhenUsed/>
    <w:rsid w:val="000A6EF7"/>
    <w:pPr>
      <w:tabs>
        <w:tab w:val="left" w:pos="660"/>
        <w:tab w:val="right" w:leader="dot" w:pos="9062"/>
      </w:tabs>
      <w:spacing w:after="100" w:line="480" w:lineRule="auto"/>
    </w:pPr>
  </w:style>
  <w:style w:type="character" w:customStyle="1" w:styleId="Naslov3Char">
    <w:name w:val="Naslov 3 Char"/>
    <w:basedOn w:val="Zadanifontodlomka"/>
    <w:link w:val="Naslov3"/>
    <w:uiPriority w:val="9"/>
    <w:rsid w:val="005D3E9F"/>
    <w:rPr>
      <w:rFonts w:asciiTheme="majorHAnsi" w:eastAsiaTheme="majorEastAsia" w:hAnsiTheme="majorHAnsi" w:cstheme="majorBidi"/>
      <w:b/>
      <w:bCs/>
      <w:color w:val="4F81BD" w:themeColor="accent1"/>
    </w:rPr>
  </w:style>
  <w:style w:type="paragraph" w:styleId="Sadraj2">
    <w:name w:val="toc 2"/>
    <w:basedOn w:val="Normal"/>
    <w:next w:val="Normal"/>
    <w:autoRedefine/>
    <w:uiPriority w:val="39"/>
    <w:unhideWhenUsed/>
    <w:rsid w:val="008478DF"/>
    <w:pPr>
      <w:spacing w:after="100"/>
      <w:ind w:left="220"/>
    </w:pPr>
  </w:style>
  <w:style w:type="paragraph" w:styleId="Sadraj3">
    <w:name w:val="toc 3"/>
    <w:basedOn w:val="Normal"/>
    <w:next w:val="Normal"/>
    <w:autoRedefine/>
    <w:uiPriority w:val="39"/>
    <w:unhideWhenUsed/>
    <w:rsid w:val="00CA642B"/>
    <w:pPr>
      <w:spacing w:after="100"/>
      <w:ind w:left="440"/>
    </w:pPr>
  </w:style>
  <w:style w:type="paragraph" w:styleId="Naslov">
    <w:name w:val="Title"/>
    <w:basedOn w:val="Normal"/>
    <w:next w:val="Normal"/>
    <w:link w:val="NaslovChar"/>
    <w:uiPriority w:val="10"/>
    <w:qFormat/>
    <w:rsid w:val="003E2E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3E2E03"/>
    <w:rPr>
      <w:rFonts w:asciiTheme="majorHAnsi" w:eastAsiaTheme="majorEastAsia" w:hAnsiTheme="majorHAnsi" w:cstheme="majorBidi"/>
      <w:spacing w:val="-10"/>
      <w:kern w:val="28"/>
      <w:sz w:val="56"/>
      <w:szCs w:val="56"/>
    </w:rPr>
  </w:style>
  <w:style w:type="character" w:customStyle="1" w:styleId="Naslov4Char">
    <w:name w:val="Naslov 4 Char"/>
    <w:basedOn w:val="Zadanifontodlomka"/>
    <w:link w:val="Naslov4"/>
    <w:uiPriority w:val="9"/>
    <w:rsid w:val="003E2E03"/>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041450">
      <w:bodyDiv w:val="1"/>
      <w:marLeft w:val="0"/>
      <w:marRight w:val="0"/>
      <w:marTop w:val="0"/>
      <w:marBottom w:val="0"/>
      <w:divBdr>
        <w:top w:val="none" w:sz="0" w:space="0" w:color="auto"/>
        <w:left w:val="none" w:sz="0" w:space="0" w:color="auto"/>
        <w:bottom w:val="none" w:sz="0" w:space="0" w:color="auto"/>
        <w:right w:val="none" w:sz="0" w:space="0" w:color="auto"/>
      </w:divBdr>
      <w:divsChild>
        <w:div w:id="1816408294">
          <w:marLeft w:val="0"/>
          <w:marRight w:val="0"/>
          <w:marTop w:val="0"/>
          <w:marBottom w:val="0"/>
          <w:divBdr>
            <w:top w:val="none" w:sz="0" w:space="0" w:color="auto"/>
            <w:left w:val="none" w:sz="0" w:space="0" w:color="auto"/>
            <w:bottom w:val="none" w:sz="0" w:space="0" w:color="auto"/>
            <w:right w:val="none" w:sz="0" w:space="0" w:color="auto"/>
          </w:divBdr>
          <w:divsChild>
            <w:div w:id="811214643">
              <w:marLeft w:val="0"/>
              <w:marRight w:val="0"/>
              <w:marTop w:val="0"/>
              <w:marBottom w:val="0"/>
              <w:divBdr>
                <w:top w:val="none" w:sz="0" w:space="0" w:color="auto"/>
                <w:left w:val="none" w:sz="0" w:space="0" w:color="auto"/>
                <w:bottom w:val="none" w:sz="0" w:space="0" w:color="auto"/>
                <w:right w:val="none" w:sz="0" w:space="0" w:color="auto"/>
              </w:divBdr>
              <w:divsChild>
                <w:div w:id="147021842">
                  <w:marLeft w:val="0"/>
                  <w:marRight w:val="0"/>
                  <w:marTop w:val="0"/>
                  <w:marBottom w:val="0"/>
                  <w:divBdr>
                    <w:top w:val="none" w:sz="0" w:space="0" w:color="auto"/>
                    <w:left w:val="none" w:sz="0" w:space="0" w:color="auto"/>
                    <w:bottom w:val="none" w:sz="0" w:space="0" w:color="auto"/>
                    <w:right w:val="none" w:sz="0" w:space="0" w:color="auto"/>
                  </w:divBdr>
                  <w:divsChild>
                    <w:div w:id="937366876">
                      <w:marLeft w:val="0"/>
                      <w:marRight w:val="0"/>
                      <w:marTop w:val="0"/>
                      <w:marBottom w:val="0"/>
                      <w:divBdr>
                        <w:top w:val="none" w:sz="0" w:space="0" w:color="auto"/>
                        <w:left w:val="none" w:sz="0" w:space="0" w:color="auto"/>
                        <w:bottom w:val="none" w:sz="0" w:space="0" w:color="auto"/>
                        <w:right w:val="none" w:sz="0" w:space="0" w:color="auto"/>
                      </w:divBdr>
                      <w:divsChild>
                        <w:div w:id="1388803081">
                          <w:marLeft w:val="0"/>
                          <w:marRight w:val="0"/>
                          <w:marTop w:val="41"/>
                          <w:marBottom w:val="0"/>
                          <w:divBdr>
                            <w:top w:val="none" w:sz="0" w:space="0" w:color="auto"/>
                            <w:left w:val="none" w:sz="0" w:space="0" w:color="auto"/>
                            <w:bottom w:val="none" w:sz="0" w:space="0" w:color="auto"/>
                            <w:right w:val="none" w:sz="0" w:space="0" w:color="auto"/>
                          </w:divBdr>
                          <w:divsChild>
                            <w:div w:id="2140872398">
                              <w:marLeft w:val="0"/>
                              <w:marRight w:val="0"/>
                              <w:marTop w:val="0"/>
                              <w:marBottom w:val="0"/>
                              <w:divBdr>
                                <w:top w:val="none" w:sz="0" w:space="0" w:color="auto"/>
                                <w:left w:val="none" w:sz="0" w:space="0" w:color="auto"/>
                                <w:bottom w:val="none" w:sz="0" w:space="0" w:color="auto"/>
                                <w:right w:val="none" w:sz="0" w:space="0" w:color="auto"/>
                              </w:divBdr>
                              <w:divsChild>
                                <w:div w:id="949556956">
                                  <w:marLeft w:val="1875"/>
                                  <w:marRight w:val="3451"/>
                                  <w:marTop w:val="0"/>
                                  <w:marBottom w:val="0"/>
                                  <w:divBdr>
                                    <w:top w:val="none" w:sz="0" w:space="0" w:color="auto"/>
                                    <w:left w:val="none" w:sz="0" w:space="0" w:color="auto"/>
                                    <w:bottom w:val="none" w:sz="0" w:space="0" w:color="auto"/>
                                    <w:right w:val="none" w:sz="0" w:space="0" w:color="auto"/>
                                  </w:divBdr>
                                  <w:divsChild>
                                    <w:div w:id="532427758">
                                      <w:marLeft w:val="0"/>
                                      <w:marRight w:val="0"/>
                                      <w:marTop w:val="0"/>
                                      <w:marBottom w:val="0"/>
                                      <w:divBdr>
                                        <w:top w:val="none" w:sz="0" w:space="0" w:color="auto"/>
                                        <w:left w:val="none" w:sz="0" w:space="0" w:color="auto"/>
                                        <w:bottom w:val="none" w:sz="0" w:space="0" w:color="auto"/>
                                        <w:right w:val="none" w:sz="0" w:space="0" w:color="auto"/>
                                      </w:divBdr>
                                      <w:divsChild>
                                        <w:div w:id="1977637842">
                                          <w:marLeft w:val="0"/>
                                          <w:marRight w:val="0"/>
                                          <w:marTop w:val="0"/>
                                          <w:marBottom w:val="0"/>
                                          <w:divBdr>
                                            <w:top w:val="none" w:sz="0" w:space="0" w:color="auto"/>
                                            <w:left w:val="none" w:sz="0" w:space="0" w:color="auto"/>
                                            <w:bottom w:val="none" w:sz="0" w:space="0" w:color="auto"/>
                                            <w:right w:val="none" w:sz="0" w:space="0" w:color="auto"/>
                                          </w:divBdr>
                                          <w:divsChild>
                                            <w:div w:id="1104151669">
                                              <w:marLeft w:val="0"/>
                                              <w:marRight w:val="0"/>
                                              <w:marTop w:val="0"/>
                                              <w:marBottom w:val="0"/>
                                              <w:divBdr>
                                                <w:top w:val="none" w:sz="0" w:space="0" w:color="auto"/>
                                                <w:left w:val="none" w:sz="0" w:space="0" w:color="auto"/>
                                                <w:bottom w:val="none" w:sz="0" w:space="0" w:color="auto"/>
                                                <w:right w:val="none" w:sz="0" w:space="0" w:color="auto"/>
                                              </w:divBdr>
                                              <w:divsChild>
                                                <w:div w:id="736628522">
                                                  <w:marLeft w:val="0"/>
                                                  <w:marRight w:val="0"/>
                                                  <w:marTop w:val="82"/>
                                                  <w:marBottom w:val="0"/>
                                                  <w:divBdr>
                                                    <w:top w:val="none" w:sz="0" w:space="0" w:color="auto"/>
                                                    <w:left w:val="none" w:sz="0" w:space="0" w:color="auto"/>
                                                    <w:bottom w:val="none" w:sz="0" w:space="0" w:color="auto"/>
                                                    <w:right w:val="none" w:sz="0" w:space="0" w:color="auto"/>
                                                  </w:divBdr>
                                                  <w:divsChild>
                                                    <w:div w:id="1758822130">
                                                      <w:marLeft w:val="0"/>
                                                      <w:marRight w:val="0"/>
                                                      <w:marTop w:val="0"/>
                                                      <w:marBottom w:val="0"/>
                                                      <w:divBdr>
                                                        <w:top w:val="none" w:sz="0" w:space="0" w:color="auto"/>
                                                        <w:left w:val="none" w:sz="0" w:space="0" w:color="auto"/>
                                                        <w:bottom w:val="none" w:sz="0" w:space="0" w:color="auto"/>
                                                        <w:right w:val="none" w:sz="0" w:space="0" w:color="auto"/>
                                                      </w:divBdr>
                                                      <w:divsChild>
                                                        <w:div w:id="1348172431">
                                                          <w:marLeft w:val="0"/>
                                                          <w:marRight w:val="0"/>
                                                          <w:marTop w:val="0"/>
                                                          <w:marBottom w:val="0"/>
                                                          <w:divBdr>
                                                            <w:top w:val="none" w:sz="0" w:space="0" w:color="auto"/>
                                                            <w:left w:val="none" w:sz="0" w:space="0" w:color="auto"/>
                                                            <w:bottom w:val="none" w:sz="0" w:space="0" w:color="auto"/>
                                                            <w:right w:val="none" w:sz="0" w:space="0" w:color="auto"/>
                                                          </w:divBdr>
                                                          <w:divsChild>
                                                            <w:div w:id="1030032961">
                                                              <w:marLeft w:val="0"/>
                                                              <w:marRight w:val="0"/>
                                                              <w:marTop w:val="0"/>
                                                              <w:marBottom w:val="353"/>
                                                              <w:divBdr>
                                                                <w:top w:val="none" w:sz="0" w:space="0" w:color="auto"/>
                                                                <w:left w:val="none" w:sz="0" w:space="0" w:color="auto"/>
                                                                <w:bottom w:val="none" w:sz="0" w:space="0" w:color="auto"/>
                                                                <w:right w:val="none" w:sz="0" w:space="0" w:color="auto"/>
                                                              </w:divBdr>
                                                              <w:divsChild>
                                                                <w:div w:id="798690330">
                                                                  <w:marLeft w:val="0"/>
                                                                  <w:marRight w:val="0"/>
                                                                  <w:marTop w:val="0"/>
                                                                  <w:marBottom w:val="0"/>
                                                                  <w:divBdr>
                                                                    <w:top w:val="none" w:sz="0" w:space="0" w:color="auto"/>
                                                                    <w:left w:val="none" w:sz="0" w:space="0" w:color="auto"/>
                                                                    <w:bottom w:val="none" w:sz="0" w:space="0" w:color="auto"/>
                                                                    <w:right w:val="none" w:sz="0" w:space="0" w:color="auto"/>
                                                                  </w:divBdr>
                                                                  <w:divsChild>
                                                                    <w:div w:id="1337419504">
                                                                      <w:marLeft w:val="0"/>
                                                                      <w:marRight w:val="0"/>
                                                                      <w:marTop w:val="0"/>
                                                                      <w:marBottom w:val="0"/>
                                                                      <w:divBdr>
                                                                        <w:top w:val="none" w:sz="0" w:space="0" w:color="auto"/>
                                                                        <w:left w:val="none" w:sz="0" w:space="0" w:color="auto"/>
                                                                        <w:bottom w:val="none" w:sz="0" w:space="0" w:color="auto"/>
                                                                        <w:right w:val="none" w:sz="0" w:space="0" w:color="auto"/>
                                                                      </w:divBdr>
                                                                      <w:divsChild>
                                                                        <w:div w:id="1308316780">
                                                                          <w:marLeft w:val="0"/>
                                                                          <w:marRight w:val="0"/>
                                                                          <w:marTop w:val="0"/>
                                                                          <w:marBottom w:val="0"/>
                                                                          <w:divBdr>
                                                                            <w:top w:val="none" w:sz="0" w:space="0" w:color="auto"/>
                                                                            <w:left w:val="none" w:sz="0" w:space="0" w:color="auto"/>
                                                                            <w:bottom w:val="none" w:sz="0" w:space="0" w:color="auto"/>
                                                                            <w:right w:val="none" w:sz="0" w:space="0" w:color="auto"/>
                                                                          </w:divBdr>
                                                                          <w:divsChild>
                                                                            <w:div w:id="924924647">
                                                                              <w:marLeft w:val="0"/>
                                                                              <w:marRight w:val="0"/>
                                                                              <w:marTop w:val="0"/>
                                                                              <w:marBottom w:val="0"/>
                                                                              <w:divBdr>
                                                                                <w:top w:val="none" w:sz="0" w:space="0" w:color="auto"/>
                                                                                <w:left w:val="none" w:sz="0" w:space="0" w:color="auto"/>
                                                                                <w:bottom w:val="none" w:sz="0" w:space="0" w:color="auto"/>
                                                                                <w:right w:val="none" w:sz="0" w:space="0" w:color="auto"/>
                                                                              </w:divBdr>
                                                                              <w:divsChild>
                                                                                <w:div w:id="1782338103">
                                                                                  <w:marLeft w:val="0"/>
                                                                                  <w:marRight w:val="0"/>
                                                                                  <w:marTop w:val="0"/>
                                                                                  <w:marBottom w:val="0"/>
                                                                                  <w:divBdr>
                                                                                    <w:top w:val="none" w:sz="0" w:space="0" w:color="auto"/>
                                                                                    <w:left w:val="none" w:sz="0" w:space="0" w:color="auto"/>
                                                                                    <w:bottom w:val="none" w:sz="0" w:space="0" w:color="auto"/>
                                                                                    <w:right w:val="none" w:sz="0" w:space="0" w:color="auto"/>
                                                                                  </w:divBdr>
                                                                                  <w:divsChild>
                                                                                    <w:div w:id="632835517">
                                                                                      <w:marLeft w:val="0"/>
                                                                                      <w:marRight w:val="0"/>
                                                                                      <w:marTop w:val="0"/>
                                                                                      <w:marBottom w:val="0"/>
                                                                                      <w:divBdr>
                                                                                        <w:top w:val="none" w:sz="0" w:space="0" w:color="auto"/>
                                                                                        <w:left w:val="none" w:sz="0" w:space="0" w:color="auto"/>
                                                                                        <w:bottom w:val="none" w:sz="0" w:space="0" w:color="auto"/>
                                                                                        <w:right w:val="none" w:sz="0" w:space="0" w:color="auto"/>
                                                                                      </w:divBdr>
                                                                                      <w:divsChild>
                                                                                        <w:div w:id="1903443950">
                                                                                          <w:marLeft w:val="0"/>
                                                                                          <w:marRight w:val="0"/>
                                                                                          <w:marTop w:val="0"/>
                                                                                          <w:marBottom w:val="0"/>
                                                                                          <w:divBdr>
                                                                                            <w:top w:val="none" w:sz="0" w:space="0" w:color="auto"/>
                                                                                            <w:left w:val="none" w:sz="0" w:space="0" w:color="auto"/>
                                                                                            <w:bottom w:val="none" w:sz="0" w:space="0" w:color="auto"/>
                                                                                            <w:right w:val="none" w:sz="0" w:space="0" w:color="auto"/>
                                                                                          </w:divBdr>
                                                                                          <w:divsChild>
                                                                                            <w:div w:id="7120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8200405">
      <w:bodyDiv w:val="1"/>
      <w:marLeft w:val="0"/>
      <w:marRight w:val="0"/>
      <w:marTop w:val="0"/>
      <w:marBottom w:val="0"/>
      <w:divBdr>
        <w:top w:val="none" w:sz="0" w:space="0" w:color="auto"/>
        <w:left w:val="none" w:sz="0" w:space="0" w:color="auto"/>
        <w:bottom w:val="none" w:sz="0" w:space="0" w:color="auto"/>
        <w:right w:val="none" w:sz="0" w:space="0" w:color="auto"/>
      </w:divBdr>
      <w:divsChild>
        <w:div w:id="1066491671">
          <w:marLeft w:val="0"/>
          <w:marRight w:val="0"/>
          <w:marTop w:val="0"/>
          <w:marBottom w:val="0"/>
          <w:divBdr>
            <w:top w:val="none" w:sz="0" w:space="0" w:color="auto"/>
            <w:left w:val="none" w:sz="0" w:space="0" w:color="auto"/>
            <w:bottom w:val="none" w:sz="0" w:space="0" w:color="auto"/>
            <w:right w:val="none" w:sz="0" w:space="0" w:color="auto"/>
          </w:divBdr>
        </w:div>
      </w:divsChild>
    </w:div>
    <w:div w:id="288903261">
      <w:bodyDiv w:val="1"/>
      <w:marLeft w:val="0"/>
      <w:marRight w:val="0"/>
      <w:marTop w:val="0"/>
      <w:marBottom w:val="0"/>
      <w:divBdr>
        <w:top w:val="none" w:sz="0" w:space="0" w:color="auto"/>
        <w:left w:val="none" w:sz="0" w:space="0" w:color="auto"/>
        <w:bottom w:val="none" w:sz="0" w:space="0" w:color="auto"/>
        <w:right w:val="none" w:sz="0" w:space="0" w:color="auto"/>
      </w:divBdr>
    </w:div>
    <w:div w:id="598950626">
      <w:bodyDiv w:val="1"/>
      <w:marLeft w:val="0"/>
      <w:marRight w:val="0"/>
      <w:marTop w:val="0"/>
      <w:marBottom w:val="0"/>
      <w:divBdr>
        <w:top w:val="none" w:sz="0" w:space="0" w:color="auto"/>
        <w:left w:val="none" w:sz="0" w:space="0" w:color="auto"/>
        <w:bottom w:val="none" w:sz="0" w:space="0" w:color="auto"/>
        <w:right w:val="none" w:sz="0" w:space="0" w:color="auto"/>
      </w:divBdr>
    </w:div>
    <w:div w:id="654842991">
      <w:bodyDiv w:val="1"/>
      <w:marLeft w:val="0"/>
      <w:marRight w:val="0"/>
      <w:marTop w:val="68"/>
      <w:marBottom w:val="68"/>
      <w:divBdr>
        <w:top w:val="none" w:sz="0" w:space="0" w:color="auto"/>
        <w:left w:val="none" w:sz="0" w:space="0" w:color="auto"/>
        <w:bottom w:val="none" w:sz="0" w:space="0" w:color="auto"/>
        <w:right w:val="none" w:sz="0" w:space="0" w:color="auto"/>
      </w:divBdr>
      <w:divsChild>
        <w:div w:id="1603149774">
          <w:marLeft w:val="27"/>
          <w:marRight w:val="27"/>
          <w:marTop w:val="27"/>
          <w:marBottom w:val="27"/>
          <w:divBdr>
            <w:top w:val="none" w:sz="0" w:space="0" w:color="auto"/>
            <w:left w:val="none" w:sz="0" w:space="0" w:color="auto"/>
            <w:bottom w:val="none" w:sz="0" w:space="0" w:color="auto"/>
            <w:right w:val="none" w:sz="0" w:space="0" w:color="auto"/>
          </w:divBdr>
        </w:div>
      </w:divsChild>
    </w:div>
    <w:div w:id="675771549">
      <w:bodyDiv w:val="1"/>
      <w:marLeft w:val="0"/>
      <w:marRight w:val="0"/>
      <w:marTop w:val="0"/>
      <w:marBottom w:val="0"/>
      <w:divBdr>
        <w:top w:val="none" w:sz="0" w:space="0" w:color="auto"/>
        <w:left w:val="none" w:sz="0" w:space="0" w:color="auto"/>
        <w:bottom w:val="none" w:sz="0" w:space="0" w:color="auto"/>
        <w:right w:val="none" w:sz="0" w:space="0" w:color="auto"/>
      </w:divBdr>
      <w:divsChild>
        <w:div w:id="873035428">
          <w:marLeft w:val="0"/>
          <w:marRight w:val="0"/>
          <w:marTop w:val="0"/>
          <w:marBottom w:val="0"/>
          <w:divBdr>
            <w:top w:val="none" w:sz="0" w:space="0" w:color="auto"/>
            <w:left w:val="none" w:sz="0" w:space="0" w:color="auto"/>
            <w:bottom w:val="none" w:sz="0" w:space="0" w:color="auto"/>
            <w:right w:val="none" w:sz="0" w:space="0" w:color="auto"/>
          </w:divBdr>
          <w:divsChild>
            <w:div w:id="819033991">
              <w:marLeft w:val="0"/>
              <w:marRight w:val="0"/>
              <w:marTop w:val="0"/>
              <w:marBottom w:val="0"/>
              <w:divBdr>
                <w:top w:val="none" w:sz="0" w:space="0" w:color="auto"/>
                <w:left w:val="none" w:sz="0" w:space="0" w:color="auto"/>
                <w:bottom w:val="none" w:sz="0" w:space="0" w:color="auto"/>
                <w:right w:val="none" w:sz="0" w:space="0" w:color="auto"/>
              </w:divBdr>
              <w:divsChild>
                <w:div w:id="1134297913">
                  <w:marLeft w:val="0"/>
                  <w:marRight w:val="0"/>
                  <w:marTop w:val="0"/>
                  <w:marBottom w:val="0"/>
                  <w:divBdr>
                    <w:top w:val="none" w:sz="0" w:space="0" w:color="auto"/>
                    <w:left w:val="none" w:sz="0" w:space="0" w:color="auto"/>
                    <w:bottom w:val="none" w:sz="0" w:space="0" w:color="auto"/>
                    <w:right w:val="none" w:sz="0" w:space="0" w:color="auto"/>
                  </w:divBdr>
                  <w:divsChild>
                    <w:div w:id="2079160193">
                      <w:marLeft w:val="0"/>
                      <w:marRight w:val="0"/>
                      <w:marTop w:val="0"/>
                      <w:marBottom w:val="0"/>
                      <w:divBdr>
                        <w:top w:val="none" w:sz="0" w:space="0" w:color="auto"/>
                        <w:left w:val="none" w:sz="0" w:space="0" w:color="auto"/>
                        <w:bottom w:val="none" w:sz="0" w:space="0" w:color="auto"/>
                        <w:right w:val="none" w:sz="0" w:space="0" w:color="auto"/>
                      </w:divBdr>
                      <w:divsChild>
                        <w:div w:id="203371280">
                          <w:marLeft w:val="0"/>
                          <w:marRight w:val="0"/>
                          <w:marTop w:val="41"/>
                          <w:marBottom w:val="0"/>
                          <w:divBdr>
                            <w:top w:val="none" w:sz="0" w:space="0" w:color="auto"/>
                            <w:left w:val="none" w:sz="0" w:space="0" w:color="auto"/>
                            <w:bottom w:val="none" w:sz="0" w:space="0" w:color="auto"/>
                            <w:right w:val="none" w:sz="0" w:space="0" w:color="auto"/>
                          </w:divBdr>
                          <w:divsChild>
                            <w:div w:id="1889141921">
                              <w:marLeft w:val="0"/>
                              <w:marRight w:val="0"/>
                              <w:marTop w:val="0"/>
                              <w:marBottom w:val="0"/>
                              <w:divBdr>
                                <w:top w:val="none" w:sz="0" w:space="0" w:color="auto"/>
                                <w:left w:val="none" w:sz="0" w:space="0" w:color="auto"/>
                                <w:bottom w:val="none" w:sz="0" w:space="0" w:color="auto"/>
                                <w:right w:val="none" w:sz="0" w:space="0" w:color="auto"/>
                              </w:divBdr>
                              <w:divsChild>
                                <w:div w:id="731778108">
                                  <w:marLeft w:val="1875"/>
                                  <w:marRight w:val="3451"/>
                                  <w:marTop w:val="0"/>
                                  <w:marBottom w:val="0"/>
                                  <w:divBdr>
                                    <w:top w:val="none" w:sz="0" w:space="0" w:color="auto"/>
                                    <w:left w:val="none" w:sz="0" w:space="0" w:color="auto"/>
                                    <w:bottom w:val="none" w:sz="0" w:space="0" w:color="auto"/>
                                    <w:right w:val="none" w:sz="0" w:space="0" w:color="auto"/>
                                  </w:divBdr>
                                  <w:divsChild>
                                    <w:div w:id="228737547">
                                      <w:marLeft w:val="0"/>
                                      <w:marRight w:val="0"/>
                                      <w:marTop w:val="0"/>
                                      <w:marBottom w:val="0"/>
                                      <w:divBdr>
                                        <w:top w:val="none" w:sz="0" w:space="0" w:color="auto"/>
                                        <w:left w:val="none" w:sz="0" w:space="0" w:color="auto"/>
                                        <w:bottom w:val="none" w:sz="0" w:space="0" w:color="auto"/>
                                        <w:right w:val="none" w:sz="0" w:space="0" w:color="auto"/>
                                      </w:divBdr>
                                      <w:divsChild>
                                        <w:div w:id="1863517251">
                                          <w:marLeft w:val="0"/>
                                          <w:marRight w:val="0"/>
                                          <w:marTop w:val="0"/>
                                          <w:marBottom w:val="0"/>
                                          <w:divBdr>
                                            <w:top w:val="none" w:sz="0" w:space="0" w:color="auto"/>
                                            <w:left w:val="none" w:sz="0" w:space="0" w:color="auto"/>
                                            <w:bottom w:val="none" w:sz="0" w:space="0" w:color="auto"/>
                                            <w:right w:val="none" w:sz="0" w:space="0" w:color="auto"/>
                                          </w:divBdr>
                                          <w:divsChild>
                                            <w:div w:id="786197054">
                                              <w:marLeft w:val="0"/>
                                              <w:marRight w:val="0"/>
                                              <w:marTop w:val="0"/>
                                              <w:marBottom w:val="0"/>
                                              <w:divBdr>
                                                <w:top w:val="none" w:sz="0" w:space="0" w:color="auto"/>
                                                <w:left w:val="none" w:sz="0" w:space="0" w:color="auto"/>
                                                <w:bottom w:val="none" w:sz="0" w:space="0" w:color="auto"/>
                                                <w:right w:val="none" w:sz="0" w:space="0" w:color="auto"/>
                                              </w:divBdr>
                                              <w:divsChild>
                                                <w:div w:id="1180777554">
                                                  <w:marLeft w:val="0"/>
                                                  <w:marRight w:val="0"/>
                                                  <w:marTop w:val="82"/>
                                                  <w:marBottom w:val="0"/>
                                                  <w:divBdr>
                                                    <w:top w:val="none" w:sz="0" w:space="0" w:color="auto"/>
                                                    <w:left w:val="none" w:sz="0" w:space="0" w:color="auto"/>
                                                    <w:bottom w:val="none" w:sz="0" w:space="0" w:color="auto"/>
                                                    <w:right w:val="none" w:sz="0" w:space="0" w:color="auto"/>
                                                  </w:divBdr>
                                                  <w:divsChild>
                                                    <w:div w:id="796139437">
                                                      <w:marLeft w:val="0"/>
                                                      <w:marRight w:val="0"/>
                                                      <w:marTop w:val="0"/>
                                                      <w:marBottom w:val="0"/>
                                                      <w:divBdr>
                                                        <w:top w:val="none" w:sz="0" w:space="0" w:color="auto"/>
                                                        <w:left w:val="none" w:sz="0" w:space="0" w:color="auto"/>
                                                        <w:bottom w:val="none" w:sz="0" w:space="0" w:color="auto"/>
                                                        <w:right w:val="none" w:sz="0" w:space="0" w:color="auto"/>
                                                      </w:divBdr>
                                                      <w:divsChild>
                                                        <w:div w:id="601111097">
                                                          <w:marLeft w:val="0"/>
                                                          <w:marRight w:val="0"/>
                                                          <w:marTop w:val="0"/>
                                                          <w:marBottom w:val="0"/>
                                                          <w:divBdr>
                                                            <w:top w:val="none" w:sz="0" w:space="0" w:color="auto"/>
                                                            <w:left w:val="none" w:sz="0" w:space="0" w:color="auto"/>
                                                            <w:bottom w:val="none" w:sz="0" w:space="0" w:color="auto"/>
                                                            <w:right w:val="none" w:sz="0" w:space="0" w:color="auto"/>
                                                          </w:divBdr>
                                                          <w:divsChild>
                                                            <w:div w:id="1079719040">
                                                              <w:marLeft w:val="0"/>
                                                              <w:marRight w:val="0"/>
                                                              <w:marTop w:val="0"/>
                                                              <w:marBottom w:val="353"/>
                                                              <w:divBdr>
                                                                <w:top w:val="none" w:sz="0" w:space="0" w:color="auto"/>
                                                                <w:left w:val="none" w:sz="0" w:space="0" w:color="auto"/>
                                                                <w:bottom w:val="none" w:sz="0" w:space="0" w:color="auto"/>
                                                                <w:right w:val="none" w:sz="0" w:space="0" w:color="auto"/>
                                                              </w:divBdr>
                                                              <w:divsChild>
                                                                <w:div w:id="1442526630">
                                                                  <w:marLeft w:val="0"/>
                                                                  <w:marRight w:val="0"/>
                                                                  <w:marTop w:val="0"/>
                                                                  <w:marBottom w:val="0"/>
                                                                  <w:divBdr>
                                                                    <w:top w:val="none" w:sz="0" w:space="0" w:color="auto"/>
                                                                    <w:left w:val="none" w:sz="0" w:space="0" w:color="auto"/>
                                                                    <w:bottom w:val="none" w:sz="0" w:space="0" w:color="auto"/>
                                                                    <w:right w:val="none" w:sz="0" w:space="0" w:color="auto"/>
                                                                  </w:divBdr>
                                                                  <w:divsChild>
                                                                    <w:div w:id="1164666112">
                                                                      <w:marLeft w:val="0"/>
                                                                      <w:marRight w:val="0"/>
                                                                      <w:marTop w:val="0"/>
                                                                      <w:marBottom w:val="0"/>
                                                                      <w:divBdr>
                                                                        <w:top w:val="none" w:sz="0" w:space="0" w:color="auto"/>
                                                                        <w:left w:val="none" w:sz="0" w:space="0" w:color="auto"/>
                                                                        <w:bottom w:val="none" w:sz="0" w:space="0" w:color="auto"/>
                                                                        <w:right w:val="none" w:sz="0" w:space="0" w:color="auto"/>
                                                                      </w:divBdr>
                                                                      <w:divsChild>
                                                                        <w:div w:id="1969042391">
                                                                          <w:marLeft w:val="0"/>
                                                                          <w:marRight w:val="0"/>
                                                                          <w:marTop w:val="0"/>
                                                                          <w:marBottom w:val="0"/>
                                                                          <w:divBdr>
                                                                            <w:top w:val="none" w:sz="0" w:space="0" w:color="auto"/>
                                                                            <w:left w:val="none" w:sz="0" w:space="0" w:color="auto"/>
                                                                            <w:bottom w:val="none" w:sz="0" w:space="0" w:color="auto"/>
                                                                            <w:right w:val="none" w:sz="0" w:space="0" w:color="auto"/>
                                                                          </w:divBdr>
                                                                          <w:divsChild>
                                                                            <w:div w:id="2142572711">
                                                                              <w:marLeft w:val="0"/>
                                                                              <w:marRight w:val="0"/>
                                                                              <w:marTop w:val="0"/>
                                                                              <w:marBottom w:val="0"/>
                                                                              <w:divBdr>
                                                                                <w:top w:val="none" w:sz="0" w:space="0" w:color="auto"/>
                                                                                <w:left w:val="none" w:sz="0" w:space="0" w:color="auto"/>
                                                                                <w:bottom w:val="none" w:sz="0" w:space="0" w:color="auto"/>
                                                                                <w:right w:val="none" w:sz="0" w:space="0" w:color="auto"/>
                                                                              </w:divBdr>
                                                                              <w:divsChild>
                                                                                <w:div w:id="194123801">
                                                                                  <w:marLeft w:val="0"/>
                                                                                  <w:marRight w:val="0"/>
                                                                                  <w:marTop w:val="0"/>
                                                                                  <w:marBottom w:val="0"/>
                                                                                  <w:divBdr>
                                                                                    <w:top w:val="none" w:sz="0" w:space="0" w:color="auto"/>
                                                                                    <w:left w:val="none" w:sz="0" w:space="0" w:color="auto"/>
                                                                                    <w:bottom w:val="none" w:sz="0" w:space="0" w:color="auto"/>
                                                                                    <w:right w:val="none" w:sz="0" w:space="0" w:color="auto"/>
                                                                                  </w:divBdr>
                                                                                  <w:divsChild>
                                                                                    <w:div w:id="1981761121">
                                                                                      <w:marLeft w:val="0"/>
                                                                                      <w:marRight w:val="0"/>
                                                                                      <w:marTop w:val="0"/>
                                                                                      <w:marBottom w:val="0"/>
                                                                                      <w:divBdr>
                                                                                        <w:top w:val="none" w:sz="0" w:space="0" w:color="auto"/>
                                                                                        <w:left w:val="none" w:sz="0" w:space="0" w:color="auto"/>
                                                                                        <w:bottom w:val="none" w:sz="0" w:space="0" w:color="auto"/>
                                                                                        <w:right w:val="none" w:sz="0" w:space="0" w:color="auto"/>
                                                                                      </w:divBdr>
                                                                                      <w:divsChild>
                                                                                        <w:div w:id="1877740251">
                                                                                          <w:marLeft w:val="0"/>
                                                                                          <w:marRight w:val="0"/>
                                                                                          <w:marTop w:val="0"/>
                                                                                          <w:marBottom w:val="0"/>
                                                                                          <w:divBdr>
                                                                                            <w:top w:val="none" w:sz="0" w:space="0" w:color="auto"/>
                                                                                            <w:left w:val="none" w:sz="0" w:space="0" w:color="auto"/>
                                                                                            <w:bottom w:val="none" w:sz="0" w:space="0" w:color="auto"/>
                                                                                            <w:right w:val="none" w:sz="0" w:space="0" w:color="auto"/>
                                                                                          </w:divBdr>
                                                                                          <w:divsChild>
                                                                                            <w:div w:id="147648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7662899">
      <w:bodyDiv w:val="1"/>
      <w:marLeft w:val="0"/>
      <w:marRight w:val="0"/>
      <w:marTop w:val="0"/>
      <w:marBottom w:val="0"/>
      <w:divBdr>
        <w:top w:val="none" w:sz="0" w:space="0" w:color="auto"/>
        <w:left w:val="none" w:sz="0" w:space="0" w:color="auto"/>
        <w:bottom w:val="none" w:sz="0" w:space="0" w:color="auto"/>
        <w:right w:val="none" w:sz="0" w:space="0" w:color="auto"/>
      </w:divBdr>
    </w:div>
    <w:div w:id="738989441">
      <w:bodyDiv w:val="1"/>
      <w:marLeft w:val="0"/>
      <w:marRight w:val="0"/>
      <w:marTop w:val="0"/>
      <w:marBottom w:val="0"/>
      <w:divBdr>
        <w:top w:val="none" w:sz="0" w:space="0" w:color="auto"/>
        <w:left w:val="none" w:sz="0" w:space="0" w:color="auto"/>
        <w:bottom w:val="none" w:sz="0" w:space="0" w:color="auto"/>
        <w:right w:val="none" w:sz="0" w:space="0" w:color="auto"/>
      </w:divBdr>
    </w:div>
    <w:div w:id="812261672">
      <w:bodyDiv w:val="1"/>
      <w:marLeft w:val="0"/>
      <w:marRight w:val="0"/>
      <w:marTop w:val="0"/>
      <w:marBottom w:val="0"/>
      <w:divBdr>
        <w:top w:val="none" w:sz="0" w:space="0" w:color="auto"/>
        <w:left w:val="none" w:sz="0" w:space="0" w:color="auto"/>
        <w:bottom w:val="none" w:sz="0" w:space="0" w:color="auto"/>
        <w:right w:val="none" w:sz="0" w:space="0" w:color="auto"/>
      </w:divBdr>
    </w:div>
    <w:div w:id="830559076">
      <w:bodyDiv w:val="1"/>
      <w:marLeft w:val="0"/>
      <w:marRight w:val="0"/>
      <w:marTop w:val="0"/>
      <w:marBottom w:val="0"/>
      <w:divBdr>
        <w:top w:val="none" w:sz="0" w:space="0" w:color="auto"/>
        <w:left w:val="none" w:sz="0" w:space="0" w:color="auto"/>
        <w:bottom w:val="none" w:sz="0" w:space="0" w:color="auto"/>
        <w:right w:val="none" w:sz="0" w:space="0" w:color="auto"/>
      </w:divBdr>
      <w:divsChild>
        <w:div w:id="1028413711">
          <w:marLeft w:val="0"/>
          <w:marRight w:val="0"/>
          <w:marTop w:val="0"/>
          <w:marBottom w:val="0"/>
          <w:divBdr>
            <w:top w:val="none" w:sz="0" w:space="0" w:color="auto"/>
            <w:left w:val="none" w:sz="0" w:space="0" w:color="auto"/>
            <w:bottom w:val="none" w:sz="0" w:space="0" w:color="auto"/>
            <w:right w:val="none" w:sz="0" w:space="0" w:color="auto"/>
          </w:divBdr>
        </w:div>
      </w:divsChild>
    </w:div>
    <w:div w:id="1079525221">
      <w:bodyDiv w:val="1"/>
      <w:marLeft w:val="0"/>
      <w:marRight w:val="0"/>
      <w:marTop w:val="0"/>
      <w:marBottom w:val="0"/>
      <w:divBdr>
        <w:top w:val="none" w:sz="0" w:space="0" w:color="auto"/>
        <w:left w:val="none" w:sz="0" w:space="0" w:color="auto"/>
        <w:bottom w:val="none" w:sz="0" w:space="0" w:color="auto"/>
        <w:right w:val="none" w:sz="0" w:space="0" w:color="auto"/>
      </w:divBdr>
      <w:divsChild>
        <w:div w:id="1396320354">
          <w:marLeft w:val="0"/>
          <w:marRight w:val="0"/>
          <w:marTop w:val="0"/>
          <w:marBottom w:val="0"/>
          <w:divBdr>
            <w:top w:val="none" w:sz="0" w:space="0" w:color="auto"/>
            <w:left w:val="none" w:sz="0" w:space="0" w:color="auto"/>
            <w:bottom w:val="none" w:sz="0" w:space="0" w:color="auto"/>
            <w:right w:val="none" w:sz="0" w:space="0" w:color="auto"/>
          </w:divBdr>
        </w:div>
      </w:divsChild>
    </w:div>
    <w:div w:id="1450121438">
      <w:bodyDiv w:val="1"/>
      <w:marLeft w:val="0"/>
      <w:marRight w:val="0"/>
      <w:marTop w:val="0"/>
      <w:marBottom w:val="0"/>
      <w:divBdr>
        <w:top w:val="none" w:sz="0" w:space="0" w:color="auto"/>
        <w:left w:val="none" w:sz="0" w:space="0" w:color="auto"/>
        <w:bottom w:val="none" w:sz="0" w:space="0" w:color="auto"/>
        <w:right w:val="none" w:sz="0" w:space="0" w:color="auto"/>
      </w:divBdr>
    </w:div>
    <w:div w:id="1526554266">
      <w:bodyDiv w:val="1"/>
      <w:marLeft w:val="0"/>
      <w:marRight w:val="0"/>
      <w:marTop w:val="0"/>
      <w:marBottom w:val="0"/>
      <w:divBdr>
        <w:top w:val="none" w:sz="0" w:space="0" w:color="auto"/>
        <w:left w:val="none" w:sz="0" w:space="0" w:color="auto"/>
        <w:bottom w:val="none" w:sz="0" w:space="0" w:color="auto"/>
        <w:right w:val="none" w:sz="0" w:space="0" w:color="auto"/>
      </w:divBdr>
      <w:divsChild>
        <w:div w:id="172302494">
          <w:marLeft w:val="0"/>
          <w:marRight w:val="0"/>
          <w:marTop w:val="0"/>
          <w:marBottom w:val="0"/>
          <w:divBdr>
            <w:top w:val="none" w:sz="0" w:space="0" w:color="auto"/>
            <w:left w:val="none" w:sz="0" w:space="0" w:color="auto"/>
            <w:bottom w:val="none" w:sz="0" w:space="0" w:color="auto"/>
            <w:right w:val="none" w:sz="0" w:space="0" w:color="auto"/>
          </w:divBdr>
        </w:div>
      </w:divsChild>
    </w:div>
    <w:div w:id="1608076644">
      <w:bodyDiv w:val="1"/>
      <w:marLeft w:val="0"/>
      <w:marRight w:val="0"/>
      <w:marTop w:val="0"/>
      <w:marBottom w:val="0"/>
      <w:divBdr>
        <w:top w:val="none" w:sz="0" w:space="0" w:color="auto"/>
        <w:left w:val="none" w:sz="0" w:space="0" w:color="auto"/>
        <w:bottom w:val="none" w:sz="0" w:space="0" w:color="auto"/>
        <w:right w:val="none" w:sz="0" w:space="0" w:color="auto"/>
      </w:divBdr>
      <w:divsChild>
        <w:div w:id="1991597886">
          <w:marLeft w:val="0"/>
          <w:marRight w:val="0"/>
          <w:marTop w:val="0"/>
          <w:marBottom w:val="0"/>
          <w:divBdr>
            <w:top w:val="none" w:sz="0" w:space="0" w:color="auto"/>
            <w:left w:val="none" w:sz="0" w:space="0" w:color="auto"/>
            <w:bottom w:val="none" w:sz="0" w:space="0" w:color="auto"/>
            <w:right w:val="none" w:sz="0" w:space="0" w:color="auto"/>
          </w:divBdr>
        </w:div>
      </w:divsChild>
    </w:div>
    <w:div w:id="1803497107">
      <w:bodyDiv w:val="1"/>
      <w:marLeft w:val="0"/>
      <w:marRight w:val="0"/>
      <w:marTop w:val="0"/>
      <w:marBottom w:val="0"/>
      <w:divBdr>
        <w:top w:val="none" w:sz="0" w:space="0" w:color="auto"/>
        <w:left w:val="none" w:sz="0" w:space="0" w:color="auto"/>
        <w:bottom w:val="none" w:sz="0" w:space="0" w:color="auto"/>
        <w:right w:val="none" w:sz="0" w:space="0" w:color="auto"/>
      </w:divBdr>
    </w:div>
    <w:div w:id="1907565546">
      <w:bodyDiv w:val="1"/>
      <w:marLeft w:val="0"/>
      <w:marRight w:val="0"/>
      <w:marTop w:val="0"/>
      <w:marBottom w:val="0"/>
      <w:divBdr>
        <w:top w:val="none" w:sz="0" w:space="0" w:color="auto"/>
        <w:left w:val="none" w:sz="0" w:space="0" w:color="auto"/>
        <w:bottom w:val="none" w:sz="0" w:space="0" w:color="auto"/>
        <w:right w:val="none" w:sz="0" w:space="0" w:color="auto"/>
      </w:divBdr>
    </w:div>
    <w:div w:id="1911040214">
      <w:bodyDiv w:val="1"/>
      <w:marLeft w:val="0"/>
      <w:marRight w:val="0"/>
      <w:marTop w:val="0"/>
      <w:marBottom w:val="0"/>
      <w:divBdr>
        <w:top w:val="none" w:sz="0" w:space="0" w:color="auto"/>
        <w:left w:val="none" w:sz="0" w:space="0" w:color="auto"/>
        <w:bottom w:val="none" w:sz="0" w:space="0" w:color="auto"/>
        <w:right w:val="none" w:sz="0" w:space="0" w:color="auto"/>
      </w:divBdr>
      <w:divsChild>
        <w:div w:id="1396394609">
          <w:marLeft w:val="0"/>
          <w:marRight w:val="0"/>
          <w:marTop w:val="0"/>
          <w:marBottom w:val="0"/>
          <w:divBdr>
            <w:top w:val="none" w:sz="0" w:space="0" w:color="auto"/>
            <w:left w:val="none" w:sz="0" w:space="0" w:color="auto"/>
            <w:bottom w:val="none" w:sz="0" w:space="0" w:color="auto"/>
            <w:right w:val="none" w:sz="0" w:space="0" w:color="auto"/>
          </w:divBdr>
        </w:div>
      </w:divsChild>
    </w:div>
    <w:div w:id="209636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chart" Target="charts/chart2.xml"/><Relationship Id="rId26" Type="http://schemas.openxmlformats.org/officeDocument/2006/relationships/image" Target="media/image9.jpeg"/><Relationship Id="rId39" Type="http://schemas.openxmlformats.org/officeDocument/2006/relationships/image" Target="media/image21.jpeg"/><Relationship Id="rId21" Type="http://schemas.openxmlformats.org/officeDocument/2006/relationships/chart" Target="charts/chart5.xml"/><Relationship Id="rId34" Type="http://schemas.openxmlformats.org/officeDocument/2006/relationships/image" Target="media/image16.jpeg"/><Relationship Id="rId42" Type="http://schemas.openxmlformats.org/officeDocument/2006/relationships/hyperlink" Target="https://www.plantea.com.hr/obicna-smreka/" TargetMode="External"/><Relationship Id="rId47" Type="http://schemas.openxmlformats.org/officeDocument/2006/relationships/hyperlink" Target="https://www.facebook.com/ekokvarner/" TargetMode="External"/><Relationship Id="rId50"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1.jpg"/><Relationship Id="rId11" Type="http://schemas.openxmlformats.org/officeDocument/2006/relationships/diagramColors" Target="diagrams/colors1.xm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image" Target="media/image19.jpg"/><Relationship Id="rId40" Type="http://schemas.openxmlformats.org/officeDocument/2006/relationships/image" Target="media/image22.png"/><Relationship Id="rId45" Type="http://schemas.openxmlformats.org/officeDocument/2006/relationships/hyperlink" Target="https://www.youtube.com/watch?v=hRYtuF1299Y"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diagramQuickStyle" Target="diagrams/quickStyle1.xml"/><Relationship Id="rId19" Type="http://schemas.openxmlformats.org/officeDocument/2006/relationships/chart" Target="charts/chart3.xml"/><Relationship Id="rId31" Type="http://schemas.openxmlformats.org/officeDocument/2006/relationships/image" Target="media/image13.jpg"/><Relationship Id="rId44" Type="http://schemas.openxmlformats.org/officeDocument/2006/relationships/hyperlink" Target="https://ju-priroda.hr/2017/08/sume-gorskog-kotara/"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image" Target="media/image5.jpg"/><Relationship Id="rId27" Type="http://schemas.openxmlformats.org/officeDocument/2006/relationships/hyperlink" Target="https://repozitorij.sumfak.unizg.hr/islandora/object/sumfak%3A790/datastream/PDF/view" TargetMode="External"/><Relationship Id="rId30" Type="http://schemas.openxmlformats.org/officeDocument/2006/relationships/image" Target="media/image12.jpg"/><Relationship Id="rId35" Type="http://schemas.openxmlformats.org/officeDocument/2006/relationships/image" Target="media/image17.jpg"/><Relationship Id="rId43" Type="http://schemas.openxmlformats.org/officeDocument/2006/relationships/hyperlink" Target="https://hr.wikipedia.org/wiki/Smreka" TargetMode="External"/><Relationship Id="rId48" Type="http://schemas.openxmlformats.org/officeDocument/2006/relationships/hyperlink" Target="https://www.vrtlarica.hr/sadnja-uzgoj-smreke/" TargetMode="External"/><Relationship Id="rId8" Type="http://schemas.openxmlformats.org/officeDocument/2006/relationships/diagramData" Target="diagrams/data1.xml"/><Relationship Id="rId51" Type="http://schemas.openxmlformats.org/officeDocument/2006/relationships/image" Target="media/image25.png"/><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chart" Target="charts/chart1.xml"/><Relationship Id="rId25" Type="http://schemas.openxmlformats.org/officeDocument/2006/relationships/image" Target="media/image8.jpeg"/><Relationship Id="rId33" Type="http://schemas.openxmlformats.org/officeDocument/2006/relationships/image" Target="media/image15.jpg"/><Relationship Id="rId38" Type="http://schemas.openxmlformats.org/officeDocument/2006/relationships/image" Target="media/image20.jpg"/><Relationship Id="rId46" Type="http://schemas.openxmlformats.org/officeDocument/2006/relationships/hyperlink" Target="https://repozitorij.sumfak.unizg.hr/islandora/object/sumfak%3A790/datastream/PDF/view" TargetMode="External"/><Relationship Id="rId20" Type="http://schemas.openxmlformats.org/officeDocument/2006/relationships/chart" Target="charts/chart4.xml"/><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image" Target="media/image10.jpg"/><Relationship Id="rId36" Type="http://schemas.openxmlformats.org/officeDocument/2006/relationships/image" Target="media/image18.jpg"/><Relationship Id="rId49" Type="http://schemas.openxmlformats.org/officeDocument/2006/relationships/hyperlink" Target="https://www.rtl.hr/zivotistil/vrt-i-sobno-bilje/2765069/sadnja-smreke-naucite-kako-posaditi-i-uzgajati-smreku/"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Korisnik\Documents\Istra&#382;iva&#269;ki%20HUUZ%202020\Analiza%20podataka%20Smreka%20%20grfov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orisnik\Documents\Istra&#382;iva&#269;ki%20HUUZ%202020\Analiza%20podataka%20Smreka%20%20grfov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orisnik\Documents\Istra&#382;iva&#269;ki%20HUUZ%202020\Analiza%20podataka%20Smreka%20%20grfov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Korisnik\Documents\Istra&#382;iva&#269;ki%20HUUZ%202020\Analiza%20podataka%20Smreka%20%20grfov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Korisnik\Documents\Istra&#382;iva&#269;ki%20HUUZ%202020\Analiza%20podataka%20Smreka%20%20grfov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hr-HR" b="0"/>
              <a:t>1. Smatrate li da se smrekova šuma u posljednjih šest godina jako uništila (ledolom, smrekov potkornjak)?</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8D9-427F-90D2-BBAAEE99426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8D9-427F-90D2-BBAAEE99426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1-88D9-427F-90D2-BBAAEE99426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3-88D9-427F-90D2-BBAAEE99426F}"/>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'[Analiza podataka Smreka  grfovi.xlsx]List1'!$A$2:$A$3</c:f>
              <c:strCache>
                <c:ptCount val="2"/>
                <c:pt idx="0">
                  <c:v>DA</c:v>
                </c:pt>
                <c:pt idx="1">
                  <c:v>NE</c:v>
                </c:pt>
              </c:strCache>
            </c:strRef>
          </c:cat>
          <c:val>
            <c:numRef>
              <c:f>'[Analiza podataka Smreka  grfovi.xlsx]List1'!$B$2:$B$3</c:f>
              <c:numCache>
                <c:formatCode>General</c:formatCode>
                <c:ptCount val="2"/>
                <c:pt idx="0">
                  <c:v>48</c:v>
                </c:pt>
                <c:pt idx="1">
                  <c:v>1</c:v>
                </c:pt>
              </c:numCache>
            </c:numRef>
          </c:val>
          <c:extLst>
            <c:ext xmlns:c16="http://schemas.microsoft.com/office/drawing/2014/chart" uri="{C3380CC4-5D6E-409C-BE32-E72D297353CC}">
              <c16:uniqueId val="{00000004-88D9-427F-90D2-BBAAEE99426F}"/>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hr-HR" sz="1600" b="0" i="0" u="none" strike="noStrike" cap="all" baseline="0">
                <a:effectLst/>
              </a:rPr>
              <a:t>2. Slažete li se s nama da bi se građani trebali uključiti u pošumljavanje smrekovih šuma u svom mjestu?</a:t>
            </a:r>
            <a:endParaRPr lang="hr-H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7C0-4ED3-A5B9-7149411CC50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7C0-4ED3-A5B9-7149411CC50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1-57C0-4ED3-A5B9-7149411CC50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3-57C0-4ED3-A5B9-7149411CC50B}"/>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'[Analiza podataka Smreka  grfovi.xlsx]List1'!$A$7:$A$8</c:f>
              <c:strCache>
                <c:ptCount val="2"/>
                <c:pt idx="0">
                  <c:v>DA</c:v>
                </c:pt>
                <c:pt idx="1">
                  <c:v>NE</c:v>
                </c:pt>
              </c:strCache>
            </c:strRef>
          </c:cat>
          <c:val>
            <c:numRef>
              <c:f>'[Analiza podataka Smreka  grfovi.xlsx]List1'!$B$7:$B$8</c:f>
              <c:numCache>
                <c:formatCode>General</c:formatCode>
                <c:ptCount val="2"/>
                <c:pt idx="0">
                  <c:v>49</c:v>
                </c:pt>
                <c:pt idx="1">
                  <c:v>0</c:v>
                </c:pt>
              </c:numCache>
            </c:numRef>
          </c:val>
          <c:extLst>
            <c:ext xmlns:c16="http://schemas.microsoft.com/office/drawing/2014/chart" uri="{C3380CC4-5D6E-409C-BE32-E72D297353CC}">
              <c16:uniqueId val="{00000004-57C0-4ED3-A5B9-7149411CC50B}"/>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hr-HR" b="0"/>
              <a:t>3. Biste li posadili sadnicu smreke kada bi vam je netko darovao?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0FF-485F-9CC7-85D7C753142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0FF-485F-9CC7-85D7C753142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1-F0FF-485F-9CC7-85D7C753142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3-F0FF-485F-9CC7-85D7C753142A}"/>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'[Analiza podataka Smreka  grfovi.xlsx]List1'!$A$12:$A$13</c:f>
              <c:strCache>
                <c:ptCount val="2"/>
                <c:pt idx="0">
                  <c:v>DA</c:v>
                </c:pt>
                <c:pt idx="1">
                  <c:v>NE</c:v>
                </c:pt>
              </c:strCache>
            </c:strRef>
          </c:cat>
          <c:val>
            <c:numRef>
              <c:f>'[Analiza podataka Smreka  grfovi.xlsx]List1'!$B$12:$B$13</c:f>
              <c:numCache>
                <c:formatCode>General</c:formatCode>
                <c:ptCount val="2"/>
                <c:pt idx="0">
                  <c:v>49</c:v>
                </c:pt>
                <c:pt idx="1">
                  <c:v>0</c:v>
                </c:pt>
              </c:numCache>
            </c:numRef>
          </c:val>
          <c:extLst>
            <c:ext xmlns:c16="http://schemas.microsoft.com/office/drawing/2014/chart" uri="{C3380CC4-5D6E-409C-BE32-E72D297353CC}">
              <c16:uniqueId val="{00000004-F0FF-485F-9CC7-85D7C753142A}"/>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hr-HR" sz="1600" b="0" i="0" u="none" strike="noStrike" cap="all" baseline="0">
                <a:effectLst/>
              </a:rPr>
              <a:t>4. Biste li zasijali sjemenke smreke kada bi vam ih netko darovao?</a:t>
            </a:r>
            <a:r>
              <a:rPr lang="hr-HR" sz="1600" b="1" i="0" u="none" strike="noStrike" cap="all" baseline="0"/>
              <a:t> </a:t>
            </a:r>
            <a:endParaRPr lang="hr-H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F68-44F7-AA06-3B08F0B2B3B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F68-44F7-AA06-3B08F0B2B3B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1-1F68-44F7-AA06-3B08F0B2B3B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3-1F68-44F7-AA06-3B08F0B2B3B8}"/>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'[Analiza podataka Smreka  grfovi.xlsx]List1'!$A$17:$A$18</c:f>
              <c:strCache>
                <c:ptCount val="2"/>
                <c:pt idx="0">
                  <c:v>DA</c:v>
                </c:pt>
                <c:pt idx="1">
                  <c:v>NE</c:v>
                </c:pt>
              </c:strCache>
            </c:strRef>
          </c:cat>
          <c:val>
            <c:numRef>
              <c:f>'[Analiza podataka Smreka  grfovi.xlsx]List1'!$B$17:$B$18</c:f>
              <c:numCache>
                <c:formatCode>General</c:formatCode>
                <c:ptCount val="2"/>
                <c:pt idx="0">
                  <c:v>48</c:v>
                </c:pt>
                <c:pt idx="1">
                  <c:v>1</c:v>
                </c:pt>
              </c:numCache>
            </c:numRef>
          </c:val>
          <c:extLst>
            <c:ext xmlns:c16="http://schemas.microsoft.com/office/drawing/2014/chart" uri="{C3380CC4-5D6E-409C-BE32-E72D297353CC}">
              <c16:uniqueId val="{00000004-1F68-44F7-AA06-3B08F0B2B3B8}"/>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sz="1800" b="0" i="0" u="none" strike="noStrike" baseline="0">
                <a:effectLst/>
              </a:rPr>
              <a:t>5. Što biste od navedenih proizvoda najradije kupili od učeničke zadruge?</a:t>
            </a:r>
            <a:r>
              <a:rPr lang="hr-HR" sz="1800" b="1" i="0" u="none" strike="noStrike" baseline="0"/>
              <a:t> </a:t>
            </a:r>
            <a:endParaRPr lang="hr-HR"/>
          </a:p>
        </c:rich>
      </c:tx>
      <c:overlay val="0"/>
    </c:title>
    <c:autoTitleDeleted val="0"/>
    <c:plotArea>
      <c:layout/>
      <c:barChart>
        <c:barDir val="col"/>
        <c:grouping val="clustered"/>
        <c:varyColors val="0"/>
        <c:ser>
          <c:idx val="0"/>
          <c:order val="0"/>
          <c:invertIfNegative val="0"/>
          <c:cat>
            <c:strRef>
              <c:f>'[Analiza podataka Smreka  grfovi.xlsx]List1'!$A$22:$A$26</c:f>
              <c:strCache>
                <c:ptCount val="5"/>
                <c:pt idx="0">
                  <c:v>naušnice u obliku smreke ispisane 3D pisačem</c:v>
                </c:pt>
                <c:pt idx="1">
                  <c:v>privjeske za lančić u obliku smreke ispisane 3D pisačem</c:v>
                </c:pt>
                <c:pt idx="2">
                  <c:v>drvene naušnice u obliku smreke</c:v>
                </c:pt>
                <c:pt idx="3">
                  <c:v>platnena torba s motivima smreke</c:v>
                </c:pt>
                <c:pt idx="4">
                  <c:v>privjesak za ključeve u obliku smreke</c:v>
                </c:pt>
              </c:strCache>
            </c:strRef>
          </c:cat>
          <c:val>
            <c:numRef>
              <c:f>'[Analiza podataka Smreka  grfovi.xlsx]List1'!$B$22:$B$26</c:f>
              <c:numCache>
                <c:formatCode>General</c:formatCode>
                <c:ptCount val="5"/>
                <c:pt idx="0">
                  <c:v>5</c:v>
                </c:pt>
                <c:pt idx="1">
                  <c:v>4</c:v>
                </c:pt>
                <c:pt idx="2">
                  <c:v>7</c:v>
                </c:pt>
                <c:pt idx="3">
                  <c:v>16</c:v>
                </c:pt>
                <c:pt idx="4">
                  <c:v>15</c:v>
                </c:pt>
              </c:numCache>
            </c:numRef>
          </c:val>
          <c:extLst>
            <c:ext xmlns:c16="http://schemas.microsoft.com/office/drawing/2014/chart" uri="{C3380CC4-5D6E-409C-BE32-E72D297353CC}">
              <c16:uniqueId val="{00000000-110B-4A08-9773-DA4EAB0DDE18}"/>
            </c:ext>
          </c:extLst>
        </c:ser>
        <c:dLbls>
          <c:showLegendKey val="0"/>
          <c:showVal val="0"/>
          <c:showCatName val="0"/>
          <c:showSerName val="0"/>
          <c:showPercent val="0"/>
          <c:showBubbleSize val="0"/>
        </c:dLbls>
        <c:gapWidth val="150"/>
        <c:axId val="110973696"/>
        <c:axId val="110991616"/>
      </c:barChart>
      <c:catAx>
        <c:axId val="110973696"/>
        <c:scaling>
          <c:orientation val="minMax"/>
        </c:scaling>
        <c:delete val="0"/>
        <c:axPos val="b"/>
        <c:numFmt formatCode="General" sourceLinked="0"/>
        <c:majorTickMark val="out"/>
        <c:minorTickMark val="none"/>
        <c:tickLblPos val="nextTo"/>
        <c:crossAx val="110991616"/>
        <c:crosses val="autoZero"/>
        <c:auto val="1"/>
        <c:lblAlgn val="ctr"/>
        <c:lblOffset val="100"/>
        <c:noMultiLvlLbl val="0"/>
      </c:catAx>
      <c:valAx>
        <c:axId val="110991616"/>
        <c:scaling>
          <c:orientation val="minMax"/>
        </c:scaling>
        <c:delete val="0"/>
        <c:axPos val="l"/>
        <c:majorGridlines/>
        <c:numFmt formatCode="General" sourceLinked="1"/>
        <c:majorTickMark val="out"/>
        <c:minorTickMark val="none"/>
        <c:tickLblPos val="nextTo"/>
        <c:crossAx val="110973696"/>
        <c:crosses val="autoZero"/>
        <c:crossBetween val="between"/>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197130-D156-4694-A572-BD828F50D68E}"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hr-HR"/>
        </a:p>
      </dgm:t>
    </dgm:pt>
    <dgm:pt modelId="{2EFF8E84-BB6A-4101-93CE-3EB344637AE8}">
      <dgm:prSet phldrT="[Tekst]"/>
      <dgm:spPr/>
      <dgm:t>
        <a:bodyPr/>
        <a:lstStyle/>
        <a:p>
          <a:r>
            <a:rPr lang="hr-HR"/>
            <a:t>Nepovoljni utjecaji na šume</a:t>
          </a:r>
        </a:p>
      </dgm:t>
    </dgm:pt>
    <dgm:pt modelId="{B265022A-2395-4423-B6D7-41169D8A5287}" type="parTrans" cxnId="{5245E83E-C40F-4C63-9AEC-8E054FE89968}">
      <dgm:prSet/>
      <dgm:spPr/>
      <dgm:t>
        <a:bodyPr/>
        <a:lstStyle/>
        <a:p>
          <a:endParaRPr lang="hr-HR"/>
        </a:p>
      </dgm:t>
    </dgm:pt>
    <dgm:pt modelId="{348B1BC3-3A0F-4F66-ABB2-F05EC98111F1}" type="sibTrans" cxnId="{5245E83E-C40F-4C63-9AEC-8E054FE89968}">
      <dgm:prSet/>
      <dgm:spPr/>
      <dgm:t>
        <a:bodyPr/>
        <a:lstStyle/>
        <a:p>
          <a:endParaRPr lang="hr-HR"/>
        </a:p>
      </dgm:t>
    </dgm:pt>
    <dgm:pt modelId="{BCAE4ABB-E5E3-426C-9545-117CC8F1E3D2}">
      <dgm:prSet phldrT="[Tekst]"/>
      <dgm:spPr/>
      <dgm:t>
        <a:bodyPr/>
        <a:lstStyle/>
        <a:p>
          <a:r>
            <a:rPr lang="hr-HR"/>
            <a:t>kisele kiše</a:t>
          </a:r>
        </a:p>
      </dgm:t>
    </dgm:pt>
    <dgm:pt modelId="{86EED449-8D37-4B59-BE5F-6D033AABA134}" type="parTrans" cxnId="{5FF72160-E42C-4DE0-BB58-0207568C2EDD}">
      <dgm:prSet/>
      <dgm:spPr/>
      <dgm:t>
        <a:bodyPr/>
        <a:lstStyle/>
        <a:p>
          <a:endParaRPr lang="hr-HR"/>
        </a:p>
      </dgm:t>
    </dgm:pt>
    <dgm:pt modelId="{B4924106-CFAD-4455-A2FE-91A67CCFD71D}" type="sibTrans" cxnId="{5FF72160-E42C-4DE0-BB58-0207568C2EDD}">
      <dgm:prSet/>
      <dgm:spPr/>
      <dgm:t>
        <a:bodyPr/>
        <a:lstStyle/>
        <a:p>
          <a:endParaRPr lang="hr-HR"/>
        </a:p>
      </dgm:t>
    </dgm:pt>
    <dgm:pt modelId="{F36A4220-9F64-4A6B-A2B3-D3B54564E678}">
      <dgm:prSet phldrT="[Tekst]"/>
      <dgm:spPr/>
      <dgm:t>
        <a:bodyPr/>
        <a:lstStyle/>
        <a:p>
          <a:r>
            <a:rPr lang="hr-HR"/>
            <a:t>orkansko jugo</a:t>
          </a:r>
        </a:p>
      </dgm:t>
    </dgm:pt>
    <dgm:pt modelId="{564B87B2-2086-4EF8-B73B-0C688037C018}" type="parTrans" cxnId="{B60B6C39-FA7B-4047-87DC-6763C4239F77}">
      <dgm:prSet/>
      <dgm:spPr/>
      <dgm:t>
        <a:bodyPr/>
        <a:lstStyle/>
        <a:p>
          <a:endParaRPr lang="hr-HR"/>
        </a:p>
      </dgm:t>
    </dgm:pt>
    <dgm:pt modelId="{33C1E2FF-FFB3-4BB7-BEDA-6A3F730C3591}" type="sibTrans" cxnId="{B60B6C39-FA7B-4047-87DC-6763C4239F77}">
      <dgm:prSet/>
      <dgm:spPr/>
      <dgm:t>
        <a:bodyPr/>
        <a:lstStyle/>
        <a:p>
          <a:endParaRPr lang="hr-HR"/>
        </a:p>
      </dgm:t>
    </dgm:pt>
    <dgm:pt modelId="{0687E58B-5269-4C9C-B7AE-13D5F4A8C39C}">
      <dgm:prSet phldrT="[Tekst]"/>
      <dgm:spPr/>
      <dgm:t>
        <a:bodyPr/>
        <a:lstStyle/>
        <a:p>
          <a:r>
            <a:rPr lang="hr-HR"/>
            <a:t>epidemija smrekovog potrkornjaka</a:t>
          </a:r>
        </a:p>
      </dgm:t>
    </dgm:pt>
    <dgm:pt modelId="{6C320058-BE28-4625-9A54-0D3995F95CEA}" type="parTrans" cxnId="{828CF39B-D282-45C3-A560-F97682A853E3}">
      <dgm:prSet/>
      <dgm:spPr/>
      <dgm:t>
        <a:bodyPr/>
        <a:lstStyle/>
        <a:p>
          <a:endParaRPr lang="hr-HR"/>
        </a:p>
      </dgm:t>
    </dgm:pt>
    <dgm:pt modelId="{F364D22A-BEA0-4D15-876B-34082EAA4DAF}" type="sibTrans" cxnId="{828CF39B-D282-45C3-A560-F97682A853E3}">
      <dgm:prSet/>
      <dgm:spPr/>
      <dgm:t>
        <a:bodyPr/>
        <a:lstStyle/>
        <a:p>
          <a:endParaRPr lang="hr-HR"/>
        </a:p>
      </dgm:t>
    </dgm:pt>
    <dgm:pt modelId="{4A37811E-E13E-43F5-BB1C-5A2AADD20DBD}">
      <dgm:prSet phldrT="[Tekst]"/>
      <dgm:spPr/>
      <dgm:t>
        <a:bodyPr/>
        <a:lstStyle/>
        <a:p>
          <a:r>
            <a:rPr lang="hr-HR"/>
            <a:t>ledolom</a:t>
          </a:r>
        </a:p>
      </dgm:t>
    </dgm:pt>
    <dgm:pt modelId="{0211C259-57E4-40AB-826C-6CB00C5466C2}" type="parTrans" cxnId="{997F8431-F486-4ED7-BDA3-C4F91C53CC30}">
      <dgm:prSet/>
      <dgm:spPr/>
      <dgm:t>
        <a:bodyPr/>
        <a:lstStyle/>
        <a:p>
          <a:endParaRPr lang="hr-HR"/>
        </a:p>
      </dgm:t>
    </dgm:pt>
    <dgm:pt modelId="{EAD976EC-2AEF-4639-9514-BEFD39F7EA55}" type="sibTrans" cxnId="{997F8431-F486-4ED7-BDA3-C4F91C53CC30}">
      <dgm:prSet/>
      <dgm:spPr/>
      <dgm:t>
        <a:bodyPr/>
        <a:lstStyle/>
        <a:p>
          <a:endParaRPr lang="hr-HR"/>
        </a:p>
      </dgm:t>
    </dgm:pt>
    <dgm:pt modelId="{675C33B4-9D4F-4755-9ABE-BC6FE5693F76}">
      <dgm:prSet phldrT="[Tekst]"/>
      <dgm:spPr/>
      <dgm:t>
        <a:bodyPr/>
        <a:lstStyle/>
        <a:p>
          <a:r>
            <a:rPr lang="hr-HR"/>
            <a:t>izrada koridora za autocestu i plinnovod</a:t>
          </a:r>
        </a:p>
      </dgm:t>
    </dgm:pt>
    <dgm:pt modelId="{99130838-6303-42CC-AD2C-1E91AA504456}" type="parTrans" cxnId="{62F5115E-56D1-476C-BD84-F685107D952F}">
      <dgm:prSet/>
      <dgm:spPr/>
      <dgm:t>
        <a:bodyPr/>
        <a:lstStyle/>
        <a:p>
          <a:endParaRPr lang="hr-HR"/>
        </a:p>
      </dgm:t>
    </dgm:pt>
    <dgm:pt modelId="{0892408C-013E-40D3-8764-A93976AEFDA7}" type="sibTrans" cxnId="{62F5115E-56D1-476C-BD84-F685107D952F}">
      <dgm:prSet/>
      <dgm:spPr/>
      <dgm:t>
        <a:bodyPr/>
        <a:lstStyle/>
        <a:p>
          <a:endParaRPr lang="hr-HR"/>
        </a:p>
      </dgm:t>
    </dgm:pt>
    <dgm:pt modelId="{449C1A3D-2937-496C-84B5-288013734AAE}">
      <dgm:prSet phldrT="[Tekst]"/>
      <dgm:spPr/>
      <dgm:t>
        <a:bodyPr/>
        <a:lstStyle/>
        <a:p>
          <a:r>
            <a:rPr lang="hr-HR"/>
            <a:t>ilegalna sječa</a:t>
          </a:r>
        </a:p>
      </dgm:t>
    </dgm:pt>
    <dgm:pt modelId="{F378CC38-9E57-4058-B388-8486BAB267D0}" type="parTrans" cxnId="{4026C489-8D50-48D2-A9AC-641667D7ACEA}">
      <dgm:prSet/>
      <dgm:spPr/>
      <dgm:t>
        <a:bodyPr/>
        <a:lstStyle/>
        <a:p>
          <a:endParaRPr lang="hr-HR"/>
        </a:p>
      </dgm:t>
    </dgm:pt>
    <dgm:pt modelId="{ACCACD60-E1CE-41E1-B5DB-B72F4C3F3D17}" type="sibTrans" cxnId="{4026C489-8D50-48D2-A9AC-641667D7ACEA}">
      <dgm:prSet/>
      <dgm:spPr/>
      <dgm:t>
        <a:bodyPr/>
        <a:lstStyle/>
        <a:p>
          <a:endParaRPr lang="hr-HR"/>
        </a:p>
      </dgm:t>
    </dgm:pt>
    <dgm:pt modelId="{7317CA5C-C401-4009-9795-3493748696AA}">
      <dgm:prSet phldrT="[Tekst]"/>
      <dgm:spPr/>
      <dgm:t>
        <a:bodyPr/>
        <a:lstStyle/>
        <a:p>
          <a:r>
            <a:rPr lang="hr-HR"/>
            <a:t>klimatske promjene</a:t>
          </a:r>
        </a:p>
      </dgm:t>
    </dgm:pt>
    <dgm:pt modelId="{F5A1EA81-A2B4-453D-B57A-1BD16859B9D6}" type="parTrans" cxnId="{645104B0-5D2B-48F0-938A-C38714AD05F3}">
      <dgm:prSet/>
      <dgm:spPr/>
      <dgm:t>
        <a:bodyPr/>
        <a:lstStyle/>
        <a:p>
          <a:endParaRPr lang="hr-HR"/>
        </a:p>
      </dgm:t>
    </dgm:pt>
    <dgm:pt modelId="{34252014-A770-43DA-B96E-6E7E2BBB0CD5}" type="sibTrans" cxnId="{645104B0-5D2B-48F0-938A-C38714AD05F3}">
      <dgm:prSet/>
      <dgm:spPr/>
      <dgm:t>
        <a:bodyPr/>
        <a:lstStyle/>
        <a:p>
          <a:endParaRPr lang="hr-HR"/>
        </a:p>
      </dgm:t>
    </dgm:pt>
    <dgm:pt modelId="{53FD922D-2D54-40C2-A0CF-6C9FD9153873}" type="pres">
      <dgm:prSet presAssocID="{57197130-D156-4694-A572-BD828F50D68E}" presName="list" presStyleCnt="0">
        <dgm:presLayoutVars>
          <dgm:dir/>
          <dgm:animLvl val="lvl"/>
        </dgm:presLayoutVars>
      </dgm:prSet>
      <dgm:spPr/>
      <dgm:t>
        <a:bodyPr/>
        <a:lstStyle/>
        <a:p>
          <a:endParaRPr lang="hr-HR"/>
        </a:p>
      </dgm:t>
    </dgm:pt>
    <dgm:pt modelId="{FF685782-1D80-4B7D-8C3D-05C5F50C0452}" type="pres">
      <dgm:prSet presAssocID="{2EFF8E84-BB6A-4101-93CE-3EB344637AE8}" presName="posSpace" presStyleCnt="0"/>
      <dgm:spPr/>
    </dgm:pt>
    <dgm:pt modelId="{02AB30F2-9339-499C-B773-681A308FF6D8}" type="pres">
      <dgm:prSet presAssocID="{2EFF8E84-BB6A-4101-93CE-3EB344637AE8}" presName="vertFlow" presStyleCnt="0"/>
      <dgm:spPr/>
    </dgm:pt>
    <dgm:pt modelId="{1E8F9A7A-B279-4B3B-9F79-54D349D54F9D}" type="pres">
      <dgm:prSet presAssocID="{2EFF8E84-BB6A-4101-93CE-3EB344637AE8}" presName="topSpace" presStyleCnt="0"/>
      <dgm:spPr/>
    </dgm:pt>
    <dgm:pt modelId="{6FDAA56C-C084-42AF-BBEB-8FADA6148882}" type="pres">
      <dgm:prSet presAssocID="{2EFF8E84-BB6A-4101-93CE-3EB344637AE8}" presName="firstComp" presStyleCnt="0"/>
      <dgm:spPr/>
    </dgm:pt>
    <dgm:pt modelId="{71AB673B-2411-4235-81B9-4911EB7D8157}" type="pres">
      <dgm:prSet presAssocID="{2EFF8E84-BB6A-4101-93CE-3EB344637AE8}" presName="firstChild" presStyleLbl="bgAccFollowNode1" presStyleIdx="0" presStyleCnt="7" custScaleX="186588"/>
      <dgm:spPr/>
      <dgm:t>
        <a:bodyPr/>
        <a:lstStyle/>
        <a:p>
          <a:endParaRPr lang="hr-HR"/>
        </a:p>
      </dgm:t>
    </dgm:pt>
    <dgm:pt modelId="{6613AE81-99A4-410E-8A33-50302E9BD0FC}" type="pres">
      <dgm:prSet presAssocID="{2EFF8E84-BB6A-4101-93CE-3EB344637AE8}" presName="firstChildTx" presStyleLbl="bgAccFollowNode1" presStyleIdx="0" presStyleCnt="7">
        <dgm:presLayoutVars>
          <dgm:bulletEnabled val="1"/>
        </dgm:presLayoutVars>
      </dgm:prSet>
      <dgm:spPr/>
      <dgm:t>
        <a:bodyPr/>
        <a:lstStyle/>
        <a:p>
          <a:endParaRPr lang="hr-HR"/>
        </a:p>
      </dgm:t>
    </dgm:pt>
    <dgm:pt modelId="{735302C5-C5B3-460C-851F-9910D7FE7814}" type="pres">
      <dgm:prSet presAssocID="{F36A4220-9F64-4A6B-A2B3-D3B54564E678}" presName="comp" presStyleCnt="0"/>
      <dgm:spPr/>
    </dgm:pt>
    <dgm:pt modelId="{A77AD2F1-78D0-4ACD-8A59-6858632D6D68}" type="pres">
      <dgm:prSet presAssocID="{F36A4220-9F64-4A6B-A2B3-D3B54564E678}" presName="child" presStyleLbl="bgAccFollowNode1" presStyleIdx="1" presStyleCnt="7" custScaleX="186588"/>
      <dgm:spPr/>
      <dgm:t>
        <a:bodyPr/>
        <a:lstStyle/>
        <a:p>
          <a:endParaRPr lang="hr-HR"/>
        </a:p>
      </dgm:t>
    </dgm:pt>
    <dgm:pt modelId="{E9117481-A6B0-45AA-936C-D7DE1C80DA59}" type="pres">
      <dgm:prSet presAssocID="{F36A4220-9F64-4A6B-A2B3-D3B54564E678}" presName="childTx" presStyleLbl="bgAccFollowNode1" presStyleIdx="1" presStyleCnt="7">
        <dgm:presLayoutVars>
          <dgm:bulletEnabled val="1"/>
        </dgm:presLayoutVars>
      </dgm:prSet>
      <dgm:spPr/>
      <dgm:t>
        <a:bodyPr/>
        <a:lstStyle/>
        <a:p>
          <a:endParaRPr lang="hr-HR"/>
        </a:p>
      </dgm:t>
    </dgm:pt>
    <dgm:pt modelId="{9AC46F9F-B4C5-4CFC-9976-78F5194275DB}" type="pres">
      <dgm:prSet presAssocID="{7317CA5C-C401-4009-9795-3493748696AA}" presName="comp" presStyleCnt="0"/>
      <dgm:spPr/>
    </dgm:pt>
    <dgm:pt modelId="{D8C78E5E-7BE8-453C-A3A9-D1FCF5C8509B}" type="pres">
      <dgm:prSet presAssocID="{7317CA5C-C401-4009-9795-3493748696AA}" presName="child" presStyleLbl="bgAccFollowNode1" presStyleIdx="2" presStyleCnt="7" custScaleX="186588"/>
      <dgm:spPr/>
      <dgm:t>
        <a:bodyPr/>
        <a:lstStyle/>
        <a:p>
          <a:endParaRPr lang="hr-HR"/>
        </a:p>
      </dgm:t>
    </dgm:pt>
    <dgm:pt modelId="{3DFA4DA4-3E56-439A-901E-34396FABCB68}" type="pres">
      <dgm:prSet presAssocID="{7317CA5C-C401-4009-9795-3493748696AA}" presName="childTx" presStyleLbl="bgAccFollowNode1" presStyleIdx="2" presStyleCnt="7">
        <dgm:presLayoutVars>
          <dgm:bulletEnabled val="1"/>
        </dgm:presLayoutVars>
      </dgm:prSet>
      <dgm:spPr/>
      <dgm:t>
        <a:bodyPr/>
        <a:lstStyle/>
        <a:p>
          <a:endParaRPr lang="hr-HR"/>
        </a:p>
      </dgm:t>
    </dgm:pt>
    <dgm:pt modelId="{CD65958F-8AC7-4EE3-A1AA-D392F1841B39}" type="pres">
      <dgm:prSet presAssocID="{4A37811E-E13E-43F5-BB1C-5A2AADD20DBD}" presName="comp" presStyleCnt="0"/>
      <dgm:spPr/>
    </dgm:pt>
    <dgm:pt modelId="{85D92794-6204-4157-96EA-AE1CF6FD5429}" type="pres">
      <dgm:prSet presAssocID="{4A37811E-E13E-43F5-BB1C-5A2AADD20DBD}" presName="child" presStyleLbl="bgAccFollowNode1" presStyleIdx="3" presStyleCnt="7" custScaleX="187662"/>
      <dgm:spPr/>
      <dgm:t>
        <a:bodyPr/>
        <a:lstStyle/>
        <a:p>
          <a:endParaRPr lang="hr-HR"/>
        </a:p>
      </dgm:t>
    </dgm:pt>
    <dgm:pt modelId="{AC953DF8-9B50-47F8-AE00-4B9DEE161AD5}" type="pres">
      <dgm:prSet presAssocID="{4A37811E-E13E-43F5-BB1C-5A2AADD20DBD}" presName="childTx" presStyleLbl="bgAccFollowNode1" presStyleIdx="3" presStyleCnt="7">
        <dgm:presLayoutVars>
          <dgm:bulletEnabled val="1"/>
        </dgm:presLayoutVars>
      </dgm:prSet>
      <dgm:spPr/>
      <dgm:t>
        <a:bodyPr/>
        <a:lstStyle/>
        <a:p>
          <a:endParaRPr lang="hr-HR"/>
        </a:p>
      </dgm:t>
    </dgm:pt>
    <dgm:pt modelId="{889CDD50-343F-4D1F-AFFF-CCAA616FEF24}" type="pres">
      <dgm:prSet presAssocID="{0687E58B-5269-4C9C-B7AE-13D5F4A8C39C}" presName="comp" presStyleCnt="0"/>
      <dgm:spPr/>
    </dgm:pt>
    <dgm:pt modelId="{D6C44903-5C9C-4157-B75D-5AEDDF133E1E}" type="pres">
      <dgm:prSet presAssocID="{0687E58B-5269-4C9C-B7AE-13D5F4A8C39C}" presName="child" presStyleLbl="bgAccFollowNode1" presStyleIdx="4" presStyleCnt="7" custScaleX="189390"/>
      <dgm:spPr/>
      <dgm:t>
        <a:bodyPr/>
        <a:lstStyle/>
        <a:p>
          <a:endParaRPr lang="hr-HR"/>
        </a:p>
      </dgm:t>
    </dgm:pt>
    <dgm:pt modelId="{EA252B0F-0E2B-47EF-98ED-8F0DEE39675A}" type="pres">
      <dgm:prSet presAssocID="{0687E58B-5269-4C9C-B7AE-13D5F4A8C39C}" presName="childTx" presStyleLbl="bgAccFollowNode1" presStyleIdx="4" presStyleCnt="7">
        <dgm:presLayoutVars>
          <dgm:bulletEnabled val="1"/>
        </dgm:presLayoutVars>
      </dgm:prSet>
      <dgm:spPr/>
      <dgm:t>
        <a:bodyPr/>
        <a:lstStyle/>
        <a:p>
          <a:endParaRPr lang="hr-HR"/>
        </a:p>
      </dgm:t>
    </dgm:pt>
    <dgm:pt modelId="{277EFA4A-B41B-4B32-BA4D-735B73D6E8E4}" type="pres">
      <dgm:prSet presAssocID="{675C33B4-9D4F-4755-9ABE-BC6FE5693F76}" presName="comp" presStyleCnt="0"/>
      <dgm:spPr/>
    </dgm:pt>
    <dgm:pt modelId="{6D7838FE-F505-4EA7-9998-4314F6D40029}" type="pres">
      <dgm:prSet presAssocID="{675C33B4-9D4F-4755-9ABE-BC6FE5693F76}" presName="child" presStyleLbl="bgAccFollowNode1" presStyleIdx="5" presStyleCnt="7" custScaleX="187662"/>
      <dgm:spPr/>
      <dgm:t>
        <a:bodyPr/>
        <a:lstStyle/>
        <a:p>
          <a:endParaRPr lang="hr-HR"/>
        </a:p>
      </dgm:t>
    </dgm:pt>
    <dgm:pt modelId="{976AC5C1-E8AC-4BCB-AEE2-A3C96B123A00}" type="pres">
      <dgm:prSet presAssocID="{675C33B4-9D4F-4755-9ABE-BC6FE5693F76}" presName="childTx" presStyleLbl="bgAccFollowNode1" presStyleIdx="5" presStyleCnt="7">
        <dgm:presLayoutVars>
          <dgm:bulletEnabled val="1"/>
        </dgm:presLayoutVars>
      </dgm:prSet>
      <dgm:spPr/>
      <dgm:t>
        <a:bodyPr/>
        <a:lstStyle/>
        <a:p>
          <a:endParaRPr lang="hr-HR"/>
        </a:p>
      </dgm:t>
    </dgm:pt>
    <dgm:pt modelId="{8D33A353-F1FB-4DF8-8B60-D6E1975BC324}" type="pres">
      <dgm:prSet presAssocID="{449C1A3D-2937-496C-84B5-288013734AAE}" presName="comp" presStyleCnt="0"/>
      <dgm:spPr/>
    </dgm:pt>
    <dgm:pt modelId="{CF143D3C-0278-4799-8AC4-6097C98AFD41}" type="pres">
      <dgm:prSet presAssocID="{449C1A3D-2937-496C-84B5-288013734AAE}" presName="child" presStyleLbl="bgAccFollowNode1" presStyleIdx="6" presStyleCnt="7" custScaleX="186588"/>
      <dgm:spPr/>
      <dgm:t>
        <a:bodyPr/>
        <a:lstStyle/>
        <a:p>
          <a:endParaRPr lang="hr-HR"/>
        </a:p>
      </dgm:t>
    </dgm:pt>
    <dgm:pt modelId="{1D82AB77-E903-41A4-86DB-57F434ED2D3B}" type="pres">
      <dgm:prSet presAssocID="{449C1A3D-2937-496C-84B5-288013734AAE}" presName="childTx" presStyleLbl="bgAccFollowNode1" presStyleIdx="6" presStyleCnt="7">
        <dgm:presLayoutVars>
          <dgm:bulletEnabled val="1"/>
        </dgm:presLayoutVars>
      </dgm:prSet>
      <dgm:spPr/>
      <dgm:t>
        <a:bodyPr/>
        <a:lstStyle/>
        <a:p>
          <a:endParaRPr lang="hr-HR"/>
        </a:p>
      </dgm:t>
    </dgm:pt>
    <dgm:pt modelId="{DD212DDC-B273-4AAD-99D4-F26F4CA7ABC1}" type="pres">
      <dgm:prSet presAssocID="{2EFF8E84-BB6A-4101-93CE-3EB344637AE8}" presName="negSpace" presStyleCnt="0"/>
      <dgm:spPr/>
    </dgm:pt>
    <dgm:pt modelId="{13AC38B1-2222-4326-918C-78C04477D0F4}" type="pres">
      <dgm:prSet presAssocID="{2EFF8E84-BB6A-4101-93CE-3EB344637AE8}" presName="circle" presStyleLbl="node1" presStyleIdx="0" presStyleCnt="1" custScaleX="318395" custScaleY="235161" custLinFactX="-150027" custLinFactNeighborX="-200000" custLinFactNeighborY="9015"/>
      <dgm:spPr/>
      <dgm:t>
        <a:bodyPr/>
        <a:lstStyle/>
        <a:p>
          <a:endParaRPr lang="hr-HR"/>
        </a:p>
      </dgm:t>
    </dgm:pt>
  </dgm:ptLst>
  <dgm:cxnLst>
    <dgm:cxn modelId="{B3FD8E06-89A1-4A20-A830-51C88E37957E}" type="presOf" srcId="{449C1A3D-2937-496C-84B5-288013734AAE}" destId="{1D82AB77-E903-41A4-86DB-57F434ED2D3B}" srcOrd="1" destOrd="0" presId="urn:microsoft.com/office/officeart/2005/8/layout/hList9"/>
    <dgm:cxn modelId="{645104B0-5D2B-48F0-938A-C38714AD05F3}" srcId="{2EFF8E84-BB6A-4101-93CE-3EB344637AE8}" destId="{7317CA5C-C401-4009-9795-3493748696AA}" srcOrd="2" destOrd="0" parTransId="{F5A1EA81-A2B4-453D-B57A-1BD16859B9D6}" sibTransId="{34252014-A770-43DA-B96E-6E7E2BBB0CD5}"/>
    <dgm:cxn modelId="{62F5115E-56D1-476C-BD84-F685107D952F}" srcId="{2EFF8E84-BB6A-4101-93CE-3EB344637AE8}" destId="{675C33B4-9D4F-4755-9ABE-BC6FE5693F76}" srcOrd="5" destOrd="0" parTransId="{99130838-6303-42CC-AD2C-1E91AA504456}" sibTransId="{0892408C-013E-40D3-8764-A93976AEFDA7}"/>
    <dgm:cxn modelId="{07274CBE-D724-4688-B923-80226CAFEAF7}" type="presOf" srcId="{7317CA5C-C401-4009-9795-3493748696AA}" destId="{3DFA4DA4-3E56-439A-901E-34396FABCB68}" srcOrd="1" destOrd="0" presId="urn:microsoft.com/office/officeart/2005/8/layout/hList9"/>
    <dgm:cxn modelId="{D9DCF6FA-1E49-44D8-BB77-F8CF02A630C0}" type="presOf" srcId="{F36A4220-9F64-4A6B-A2B3-D3B54564E678}" destId="{E9117481-A6B0-45AA-936C-D7DE1C80DA59}" srcOrd="1" destOrd="0" presId="urn:microsoft.com/office/officeart/2005/8/layout/hList9"/>
    <dgm:cxn modelId="{E1100D7F-FFF4-4C27-A0EB-7D93AA880C93}" type="presOf" srcId="{449C1A3D-2937-496C-84B5-288013734AAE}" destId="{CF143D3C-0278-4799-8AC4-6097C98AFD41}" srcOrd="0" destOrd="0" presId="urn:microsoft.com/office/officeart/2005/8/layout/hList9"/>
    <dgm:cxn modelId="{AF5C39C5-0C68-4B32-AF11-410E30067AA5}" type="presOf" srcId="{0687E58B-5269-4C9C-B7AE-13D5F4A8C39C}" destId="{D6C44903-5C9C-4157-B75D-5AEDDF133E1E}" srcOrd="0" destOrd="0" presId="urn:microsoft.com/office/officeart/2005/8/layout/hList9"/>
    <dgm:cxn modelId="{FDB55181-911E-47D2-A8AC-1C5F2820201B}" type="presOf" srcId="{57197130-D156-4694-A572-BD828F50D68E}" destId="{53FD922D-2D54-40C2-A0CF-6C9FD9153873}" srcOrd="0" destOrd="0" presId="urn:microsoft.com/office/officeart/2005/8/layout/hList9"/>
    <dgm:cxn modelId="{9332EDB2-CA1A-44EE-8167-0C06CE089BA6}" type="presOf" srcId="{2EFF8E84-BB6A-4101-93CE-3EB344637AE8}" destId="{13AC38B1-2222-4326-918C-78C04477D0F4}" srcOrd="0" destOrd="0" presId="urn:microsoft.com/office/officeart/2005/8/layout/hList9"/>
    <dgm:cxn modelId="{52AEC71C-81F9-4107-8333-B730760B8C13}" type="presOf" srcId="{BCAE4ABB-E5E3-426C-9545-117CC8F1E3D2}" destId="{71AB673B-2411-4235-81B9-4911EB7D8157}" srcOrd="0" destOrd="0" presId="urn:microsoft.com/office/officeart/2005/8/layout/hList9"/>
    <dgm:cxn modelId="{5245E83E-C40F-4C63-9AEC-8E054FE89968}" srcId="{57197130-D156-4694-A572-BD828F50D68E}" destId="{2EFF8E84-BB6A-4101-93CE-3EB344637AE8}" srcOrd="0" destOrd="0" parTransId="{B265022A-2395-4423-B6D7-41169D8A5287}" sibTransId="{348B1BC3-3A0F-4F66-ABB2-F05EC98111F1}"/>
    <dgm:cxn modelId="{B60B6C39-FA7B-4047-87DC-6763C4239F77}" srcId="{2EFF8E84-BB6A-4101-93CE-3EB344637AE8}" destId="{F36A4220-9F64-4A6B-A2B3-D3B54564E678}" srcOrd="1" destOrd="0" parTransId="{564B87B2-2086-4EF8-B73B-0C688037C018}" sibTransId="{33C1E2FF-FFB3-4BB7-BEDA-6A3F730C3591}"/>
    <dgm:cxn modelId="{5FF72160-E42C-4DE0-BB58-0207568C2EDD}" srcId="{2EFF8E84-BB6A-4101-93CE-3EB344637AE8}" destId="{BCAE4ABB-E5E3-426C-9545-117CC8F1E3D2}" srcOrd="0" destOrd="0" parTransId="{86EED449-8D37-4B59-BE5F-6D033AABA134}" sibTransId="{B4924106-CFAD-4455-A2FE-91A67CCFD71D}"/>
    <dgm:cxn modelId="{828CF39B-D282-45C3-A560-F97682A853E3}" srcId="{2EFF8E84-BB6A-4101-93CE-3EB344637AE8}" destId="{0687E58B-5269-4C9C-B7AE-13D5F4A8C39C}" srcOrd="4" destOrd="0" parTransId="{6C320058-BE28-4625-9A54-0D3995F95CEA}" sibTransId="{F364D22A-BEA0-4D15-876B-34082EAA4DAF}"/>
    <dgm:cxn modelId="{3774675A-9ABE-4D3A-9AD8-1181479CFBC5}" type="presOf" srcId="{4A37811E-E13E-43F5-BB1C-5A2AADD20DBD}" destId="{AC953DF8-9B50-47F8-AE00-4B9DEE161AD5}" srcOrd="1" destOrd="0" presId="urn:microsoft.com/office/officeart/2005/8/layout/hList9"/>
    <dgm:cxn modelId="{405BEB03-D7AB-48AE-903E-ECB62D6FC6F6}" type="presOf" srcId="{675C33B4-9D4F-4755-9ABE-BC6FE5693F76}" destId="{6D7838FE-F505-4EA7-9998-4314F6D40029}" srcOrd="0" destOrd="0" presId="urn:microsoft.com/office/officeart/2005/8/layout/hList9"/>
    <dgm:cxn modelId="{4026C489-8D50-48D2-A9AC-641667D7ACEA}" srcId="{2EFF8E84-BB6A-4101-93CE-3EB344637AE8}" destId="{449C1A3D-2937-496C-84B5-288013734AAE}" srcOrd="6" destOrd="0" parTransId="{F378CC38-9E57-4058-B388-8486BAB267D0}" sibTransId="{ACCACD60-E1CE-41E1-B5DB-B72F4C3F3D17}"/>
    <dgm:cxn modelId="{3CBD1A3A-343F-42FB-B1D9-BB9E8C14D43A}" type="presOf" srcId="{7317CA5C-C401-4009-9795-3493748696AA}" destId="{D8C78E5E-7BE8-453C-A3A9-D1FCF5C8509B}" srcOrd="0" destOrd="0" presId="urn:microsoft.com/office/officeart/2005/8/layout/hList9"/>
    <dgm:cxn modelId="{6927335D-5172-4B81-BAE6-4E6E3B9EE860}" type="presOf" srcId="{0687E58B-5269-4C9C-B7AE-13D5F4A8C39C}" destId="{EA252B0F-0E2B-47EF-98ED-8F0DEE39675A}" srcOrd="1" destOrd="0" presId="urn:microsoft.com/office/officeart/2005/8/layout/hList9"/>
    <dgm:cxn modelId="{5DEA7B62-CF0C-4F31-85C3-FD1AD475A280}" type="presOf" srcId="{BCAE4ABB-E5E3-426C-9545-117CC8F1E3D2}" destId="{6613AE81-99A4-410E-8A33-50302E9BD0FC}" srcOrd="1" destOrd="0" presId="urn:microsoft.com/office/officeart/2005/8/layout/hList9"/>
    <dgm:cxn modelId="{694C1F49-563D-448D-8C20-CAED2C54D02A}" type="presOf" srcId="{4A37811E-E13E-43F5-BB1C-5A2AADD20DBD}" destId="{85D92794-6204-4157-96EA-AE1CF6FD5429}" srcOrd="0" destOrd="0" presId="urn:microsoft.com/office/officeart/2005/8/layout/hList9"/>
    <dgm:cxn modelId="{35A49F60-1D1B-4718-AEA6-DEF0338DAA4C}" type="presOf" srcId="{F36A4220-9F64-4A6B-A2B3-D3B54564E678}" destId="{A77AD2F1-78D0-4ACD-8A59-6858632D6D68}" srcOrd="0" destOrd="0" presId="urn:microsoft.com/office/officeart/2005/8/layout/hList9"/>
    <dgm:cxn modelId="{0D71AAB4-BFE4-4F8D-9C3F-F2E5FF15E0E7}" type="presOf" srcId="{675C33B4-9D4F-4755-9ABE-BC6FE5693F76}" destId="{976AC5C1-E8AC-4BCB-AEE2-A3C96B123A00}" srcOrd="1" destOrd="0" presId="urn:microsoft.com/office/officeart/2005/8/layout/hList9"/>
    <dgm:cxn modelId="{997F8431-F486-4ED7-BDA3-C4F91C53CC30}" srcId="{2EFF8E84-BB6A-4101-93CE-3EB344637AE8}" destId="{4A37811E-E13E-43F5-BB1C-5A2AADD20DBD}" srcOrd="3" destOrd="0" parTransId="{0211C259-57E4-40AB-826C-6CB00C5466C2}" sibTransId="{EAD976EC-2AEF-4639-9514-BEFD39F7EA55}"/>
    <dgm:cxn modelId="{90185633-EA0D-462F-BD53-4F6B6424E52E}" type="presParOf" srcId="{53FD922D-2D54-40C2-A0CF-6C9FD9153873}" destId="{FF685782-1D80-4B7D-8C3D-05C5F50C0452}" srcOrd="0" destOrd="0" presId="urn:microsoft.com/office/officeart/2005/8/layout/hList9"/>
    <dgm:cxn modelId="{88E70264-50FA-499B-9DE0-D53C350BA906}" type="presParOf" srcId="{53FD922D-2D54-40C2-A0CF-6C9FD9153873}" destId="{02AB30F2-9339-499C-B773-681A308FF6D8}" srcOrd="1" destOrd="0" presId="urn:microsoft.com/office/officeart/2005/8/layout/hList9"/>
    <dgm:cxn modelId="{F1218AC4-77A9-465E-8B3B-C93730CC5E6D}" type="presParOf" srcId="{02AB30F2-9339-499C-B773-681A308FF6D8}" destId="{1E8F9A7A-B279-4B3B-9F79-54D349D54F9D}" srcOrd="0" destOrd="0" presId="urn:microsoft.com/office/officeart/2005/8/layout/hList9"/>
    <dgm:cxn modelId="{255FF0D8-3FB8-4299-BABF-FBBD68C075B7}" type="presParOf" srcId="{02AB30F2-9339-499C-B773-681A308FF6D8}" destId="{6FDAA56C-C084-42AF-BBEB-8FADA6148882}" srcOrd="1" destOrd="0" presId="urn:microsoft.com/office/officeart/2005/8/layout/hList9"/>
    <dgm:cxn modelId="{666DB045-3B84-430E-A735-B7CF555DAAA6}" type="presParOf" srcId="{6FDAA56C-C084-42AF-BBEB-8FADA6148882}" destId="{71AB673B-2411-4235-81B9-4911EB7D8157}" srcOrd="0" destOrd="0" presId="urn:microsoft.com/office/officeart/2005/8/layout/hList9"/>
    <dgm:cxn modelId="{1118DEBD-5396-4B9D-B31D-393120BD1CBC}" type="presParOf" srcId="{6FDAA56C-C084-42AF-BBEB-8FADA6148882}" destId="{6613AE81-99A4-410E-8A33-50302E9BD0FC}" srcOrd="1" destOrd="0" presId="urn:microsoft.com/office/officeart/2005/8/layout/hList9"/>
    <dgm:cxn modelId="{610115B2-EC01-40B4-957B-ACC9B65A9986}" type="presParOf" srcId="{02AB30F2-9339-499C-B773-681A308FF6D8}" destId="{735302C5-C5B3-460C-851F-9910D7FE7814}" srcOrd="2" destOrd="0" presId="urn:microsoft.com/office/officeart/2005/8/layout/hList9"/>
    <dgm:cxn modelId="{3F0193D2-ED08-405B-9EB9-6173BDC5BBCE}" type="presParOf" srcId="{735302C5-C5B3-460C-851F-9910D7FE7814}" destId="{A77AD2F1-78D0-4ACD-8A59-6858632D6D68}" srcOrd="0" destOrd="0" presId="urn:microsoft.com/office/officeart/2005/8/layout/hList9"/>
    <dgm:cxn modelId="{2CEDBD1E-970B-41A7-8433-7CFD775FE4CA}" type="presParOf" srcId="{735302C5-C5B3-460C-851F-9910D7FE7814}" destId="{E9117481-A6B0-45AA-936C-D7DE1C80DA59}" srcOrd="1" destOrd="0" presId="urn:microsoft.com/office/officeart/2005/8/layout/hList9"/>
    <dgm:cxn modelId="{FD88E09B-08FA-44A1-AFA3-12B9A97CF9F8}" type="presParOf" srcId="{02AB30F2-9339-499C-B773-681A308FF6D8}" destId="{9AC46F9F-B4C5-4CFC-9976-78F5194275DB}" srcOrd="3" destOrd="0" presId="urn:microsoft.com/office/officeart/2005/8/layout/hList9"/>
    <dgm:cxn modelId="{63F9222E-C3D8-4BAB-8F4C-A672682BD9A3}" type="presParOf" srcId="{9AC46F9F-B4C5-4CFC-9976-78F5194275DB}" destId="{D8C78E5E-7BE8-453C-A3A9-D1FCF5C8509B}" srcOrd="0" destOrd="0" presId="urn:microsoft.com/office/officeart/2005/8/layout/hList9"/>
    <dgm:cxn modelId="{C2E44121-41CB-4040-A7E2-FCCD3027F8D7}" type="presParOf" srcId="{9AC46F9F-B4C5-4CFC-9976-78F5194275DB}" destId="{3DFA4DA4-3E56-439A-901E-34396FABCB68}" srcOrd="1" destOrd="0" presId="urn:microsoft.com/office/officeart/2005/8/layout/hList9"/>
    <dgm:cxn modelId="{5DA3FD92-CC96-4BC4-822E-343BF71EC46A}" type="presParOf" srcId="{02AB30F2-9339-499C-B773-681A308FF6D8}" destId="{CD65958F-8AC7-4EE3-A1AA-D392F1841B39}" srcOrd="4" destOrd="0" presId="urn:microsoft.com/office/officeart/2005/8/layout/hList9"/>
    <dgm:cxn modelId="{AC34E8A7-71E0-4ED8-B045-5D5F98F12362}" type="presParOf" srcId="{CD65958F-8AC7-4EE3-A1AA-D392F1841B39}" destId="{85D92794-6204-4157-96EA-AE1CF6FD5429}" srcOrd="0" destOrd="0" presId="urn:microsoft.com/office/officeart/2005/8/layout/hList9"/>
    <dgm:cxn modelId="{FB42F9D8-44BC-4B80-B08B-7E3B64BF1906}" type="presParOf" srcId="{CD65958F-8AC7-4EE3-A1AA-D392F1841B39}" destId="{AC953DF8-9B50-47F8-AE00-4B9DEE161AD5}" srcOrd="1" destOrd="0" presId="urn:microsoft.com/office/officeart/2005/8/layout/hList9"/>
    <dgm:cxn modelId="{9812B875-464C-412B-A521-6A0CED3B5B01}" type="presParOf" srcId="{02AB30F2-9339-499C-B773-681A308FF6D8}" destId="{889CDD50-343F-4D1F-AFFF-CCAA616FEF24}" srcOrd="5" destOrd="0" presId="urn:microsoft.com/office/officeart/2005/8/layout/hList9"/>
    <dgm:cxn modelId="{277D2F39-7A73-4D11-9732-72EF507B9A4B}" type="presParOf" srcId="{889CDD50-343F-4D1F-AFFF-CCAA616FEF24}" destId="{D6C44903-5C9C-4157-B75D-5AEDDF133E1E}" srcOrd="0" destOrd="0" presId="urn:microsoft.com/office/officeart/2005/8/layout/hList9"/>
    <dgm:cxn modelId="{95E873BE-C4C7-490D-B9C9-16CA19C8F6A6}" type="presParOf" srcId="{889CDD50-343F-4D1F-AFFF-CCAA616FEF24}" destId="{EA252B0F-0E2B-47EF-98ED-8F0DEE39675A}" srcOrd="1" destOrd="0" presId="urn:microsoft.com/office/officeart/2005/8/layout/hList9"/>
    <dgm:cxn modelId="{0592BD7C-28DE-4835-95A8-620ADC669455}" type="presParOf" srcId="{02AB30F2-9339-499C-B773-681A308FF6D8}" destId="{277EFA4A-B41B-4B32-BA4D-735B73D6E8E4}" srcOrd="6" destOrd="0" presId="urn:microsoft.com/office/officeart/2005/8/layout/hList9"/>
    <dgm:cxn modelId="{593B6FCF-665A-4F0A-9EB3-7AE66DDC69A5}" type="presParOf" srcId="{277EFA4A-B41B-4B32-BA4D-735B73D6E8E4}" destId="{6D7838FE-F505-4EA7-9998-4314F6D40029}" srcOrd="0" destOrd="0" presId="urn:microsoft.com/office/officeart/2005/8/layout/hList9"/>
    <dgm:cxn modelId="{A3245796-3CF6-44EA-91BB-CA858B992CED}" type="presParOf" srcId="{277EFA4A-B41B-4B32-BA4D-735B73D6E8E4}" destId="{976AC5C1-E8AC-4BCB-AEE2-A3C96B123A00}" srcOrd="1" destOrd="0" presId="urn:microsoft.com/office/officeart/2005/8/layout/hList9"/>
    <dgm:cxn modelId="{66A0201E-AD77-441B-9531-797FE153367A}" type="presParOf" srcId="{02AB30F2-9339-499C-B773-681A308FF6D8}" destId="{8D33A353-F1FB-4DF8-8B60-D6E1975BC324}" srcOrd="7" destOrd="0" presId="urn:microsoft.com/office/officeart/2005/8/layout/hList9"/>
    <dgm:cxn modelId="{41C1DE2F-3A02-455F-8EB8-6067F49C7D56}" type="presParOf" srcId="{8D33A353-F1FB-4DF8-8B60-D6E1975BC324}" destId="{CF143D3C-0278-4799-8AC4-6097C98AFD41}" srcOrd="0" destOrd="0" presId="urn:microsoft.com/office/officeart/2005/8/layout/hList9"/>
    <dgm:cxn modelId="{008F6C39-F772-4F38-9538-B977613A7BBF}" type="presParOf" srcId="{8D33A353-F1FB-4DF8-8B60-D6E1975BC324}" destId="{1D82AB77-E903-41A4-86DB-57F434ED2D3B}" srcOrd="1" destOrd="0" presId="urn:microsoft.com/office/officeart/2005/8/layout/hList9"/>
    <dgm:cxn modelId="{E9298C8C-EE07-465B-8D4C-805C610563B0}" type="presParOf" srcId="{53FD922D-2D54-40C2-A0CF-6C9FD9153873}" destId="{DD212DDC-B273-4AAD-99D4-F26F4CA7ABC1}" srcOrd="2" destOrd="0" presId="urn:microsoft.com/office/officeart/2005/8/layout/hList9"/>
    <dgm:cxn modelId="{1497C2A9-B713-4654-94EF-51750A81C077}" type="presParOf" srcId="{53FD922D-2D54-40C2-A0CF-6C9FD9153873}" destId="{13AC38B1-2222-4326-918C-78C04477D0F4}" srcOrd="3" destOrd="0" presId="urn:microsoft.com/office/officeart/2005/8/layout/hList9"/>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AB673B-2411-4235-81B9-4911EB7D8157}">
      <dsp:nvSpPr>
        <dsp:cNvPr id="0" name=""/>
        <dsp:cNvSpPr/>
      </dsp:nvSpPr>
      <dsp:spPr>
        <a:xfrm>
          <a:off x="1388735" y="218928"/>
          <a:ext cx="2884230" cy="544396"/>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85344" rIns="85344" bIns="85344" numCol="1" spcCol="1270" anchor="ctr" anchorCtr="0">
          <a:noAutofit/>
        </a:bodyPr>
        <a:lstStyle/>
        <a:p>
          <a:pPr lvl="0" algn="l" defTabSz="533400">
            <a:lnSpc>
              <a:spcPct val="90000"/>
            </a:lnSpc>
            <a:spcBef>
              <a:spcPct val="0"/>
            </a:spcBef>
            <a:spcAft>
              <a:spcPct val="35000"/>
            </a:spcAft>
          </a:pPr>
          <a:r>
            <a:rPr lang="hr-HR" sz="1200" kern="1200"/>
            <a:t>kisele kiše</a:t>
          </a:r>
        </a:p>
      </dsp:txBody>
      <dsp:txXfrm>
        <a:off x="1850212" y="218928"/>
        <a:ext cx="2422753" cy="544396"/>
      </dsp:txXfrm>
    </dsp:sp>
    <dsp:sp modelId="{A77AD2F1-78D0-4ACD-8A59-6858632D6D68}">
      <dsp:nvSpPr>
        <dsp:cNvPr id="0" name=""/>
        <dsp:cNvSpPr/>
      </dsp:nvSpPr>
      <dsp:spPr>
        <a:xfrm>
          <a:off x="1388735" y="763324"/>
          <a:ext cx="2884230" cy="544396"/>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85344" rIns="85344" bIns="85344" numCol="1" spcCol="1270" anchor="ctr" anchorCtr="0">
          <a:noAutofit/>
        </a:bodyPr>
        <a:lstStyle/>
        <a:p>
          <a:pPr lvl="0" algn="l" defTabSz="533400">
            <a:lnSpc>
              <a:spcPct val="90000"/>
            </a:lnSpc>
            <a:spcBef>
              <a:spcPct val="0"/>
            </a:spcBef>
            <a:spcAft>
              <a:spcPct val="35000"/>
            </a:spcAft>
          </a:pPr>
          <a:r>
            <a:rPr lang="hr-HR" sz="1200" kern="1200"/>
            <a:t>orkansko jugo</a:t>
          </a:r>
        </a:p>
      </dsp:txBody>
      <dsp:txXfrm>
        <a:off x="1850212" y="763324"/>
        <a:ext cx="2422753" cy="544396"/>
      </dsp:txXfrm>
    </dsp:sp>
    <dsp:sp modelId="{D8C78E5E-7BE8-453C-A3A9-D1FCF5C8509B}">
      <dsp:nvSpPr>
        <dsp:cNvPr id="0" name=""/>
        <dsp:cNvSpPr/>
      </dsp:nvSpPr>
      <dsp:spPr>
        <a:xfrm>
          <a:off x="1388735" y="1307720"/>
          <a:ext cx="2884230" cy="544396"/>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85344" rIns="85344" bIns="85344" numCol="1" spcCol="1270" anchor="ctr" anchorCtr="0">
          <a:noAutofit/>
        </a:bodyPr>
        <a:lstStyle/>
        <a:p>
          <a:pPr lvl="0" algn="l" defTabSz="533400">
            <a:lnSpc>
              <a:spcPct val="90000"/>
            </a:lnSpc>
            <a:spcBef>
              <a:spcPct val="0"/>
            </a:spcBef>
            <a:spcAft>
              <a:spcPct val="35000"/>
            </a:spcAft>
          </a:pPr>
          <a:r>
            <a:rPr lang="hr-HR" sz="1200" kern="1200"/>
            <a:t>klimatske promjene</a:t>
          </a:r>
        </a:p>
      </dsp:txBody>
      <dsp:txXfrm>
        <a:off x="1850212" y="1307720"/>
        <a:ext cx="2422753" cy="544396"/>
      </dsp:txXfrm>
    </dsp:sp>
    <dsp:sp modelId="{85D92794-6204-4157-96EA-AE1CF6FD5429}">
      <dsp:nvSpPr>
        <dsp:cNvPr id="0" name=""/>
        <dsp:cNvSpPr/>
      </dsp:nvSpPr>
      <dsp:spPr>
        <a:xfrm>
          <a:off x="1380434" y="1852116"/>
          <a:ext cx="2900831" cy="544396"/>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85344" rIns="85344" bIns="85344" numCol="1" spcCol="1270" anchor="ctr" anchorCtr="0">
          <a:noAutofit/>
        </a:bodyPr>
        <a:lstStyle/>
        <a:p>
          <a:pPr lvl="0" algn="l" defTabSz="533400">
            <a:lnSpc>
              <a:spcPct val="90000"/>
            </a:lnSpc>
            <a:spcBef>
              <a:spcPct val="0"/>
            </a:spcBef>
            <a:spcAft>
              <a:spcPct val="35000"/>
            </a:spcAft>
          </a:pPr>
          <a:r>
            <a:rPr lang="hr-HR" sz="1200" kern="1200"/>
            <a:t>ledolom</a:t>
          </a:r>
        </a:p>
      </dsp:txBody>
      <dsp:txXfrm>
        <a:off x="1844567" y="1852116"/>
        <a:ext cx="2436698" cy="544396"/>
      </dsp:txXfrm>
    </dsp:sp>
    <dsp:sp modelId="{D6C44903-5C9C-4157-B75D-5AEDDF133E1E}">
      <dsp:nvSpPr>
        <dsp:cNvPr id="0" name=""/>
        <dsp:cNvSpPr/>
      </dsp:nvSpPr>
      <dsp:spPr>
        <a:xfrm>
          <a:off x="1367079" y="2396512"/>
          <a:ext cx="2927542" cy="544396"/>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78232" rIns="78232" bIns="78232" numCol="1" spcCol="1270" anchor="ctr" anchorCtr="0">
          <a:noAutofit/>
        </a:bodyPr>
        <a:lstStyle/>
        <a:p>
          <a:pPr lvl="0" algn="l" defTabSz="488950">
            <a:lnSpc>
              <a:spcPct val="90000"/>
            </a:lnSpc>
            <a:spcBef>
              <a:spcPct val="0"/>
            </a:spcBef>
            <a:spcAft>
              <a:spcPct val="35000"/>
            </a:spcAft>
          </a:pPr>
          <a:r>
            <a:rPr lang="hr-HR" sz="1100" kern="1200"/>
            <a:t>epidemija smrekovog potrkornjaka</a:t>
          </a:r>
        </a:p>
      </dsp:txBody>
      <dsp:txXfrm>
        <a:off x="1835485" y="2396512"/>
        <a:ext cx="2459135" cy="544396"/>
      </dsp:txXfrm>
    </dsp:sp>
    <dsp:sp modelId="{6D7838FE-F505-4EA7-9998-4314F6D40029}">
      <dsp:nvSpPr>
        <dsp:cNvPr id="0" name=""/>
        <dsp:cNvSpPr/>
      </dsp:nvSpPr>
      <dsp:spPr>
        <a:xfrm>
          <a:off x="1380434" y="2940908"/>
          <a:ext cx="2900831" cy="544396"/>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71120" rIns="71120" bIns="71120" numCol="1" spcCol="1270" anchor="ctr" anchorCtr="0">
          <a:noAutofit/>
        </a:bodyPr>
        <a:lstStyle/>
        <a:p>
          <a:pPr lvl="0" algn="l" defTabSz="444500">
            <a:lnSpc>
              <a:spcPct val="90000"/>
            </a:lnSpc>
            <a:spcBef>
              <a:spcPct val="0"/>
            </a:spcBef>
            <a:spcAft>
              <a:spcPct val="35000"/>
            </a:spcAft>
          </a:pPr>
          <a:r>
            <a:rPr lang="hr-HR" sz="1000" kern="1200"/>
            <a:t>izrada koridora za autocestu i plinnovod</a:t>
          </a:r>
        </a:p>
      </dsp:txBody>
      <dsp:txXfrm>
        <a:off x="1844567" y="2940908"/>
        <a:ext cx="2436698" cy="544396"/>
      </dsp:txXfrm>
    </dsp:sp>
    <dsp:sp modelId="{CF143D3C-0278-4799-8AC4-6097C98AFD41}">
      <dsp:nvSpPr>
        <dsp:cNvPr id="0" name=""/>
        <dsp:cNvSpPr/>
      </dsp:nvSpPr>
      <dsp:spPr>
        <a:xfrm>
          <a:off x="1388735" y="3485304"/>
          <a:ext cx="2884230" cy="544396"/>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71120" rIns="71120" bIns="71120" numCol="1" spcCol="1270" anchor="ctr" anchorCtr="0">
          <a:noAutofit/>
        </a:bodyPr>
        <a:lstStyle/>
        <a:p>
          <a:pPr lvl="0" algn="l" defTabSz="444500">
            <a:lnSpc>
              <a:spcPct val="90000"/>
            </a:lnSpc>
            <a:spcBef>
              <a:spcPct val="0"/>
            </a:spcBef>
            <a:spcAft>
              <a:spcPct val="35000"/>
            </a:spcAft>
          </a:pPr>
          <a:r>
            <a:rPr lang="hr-HR" sz="1000" kern="1200"/>
            <a:t>ilegalna sječa</a:t>
          </a:r>
        </a:p>
      </dsp:txBody>
      <dsp:txXfrm>
        <a:off x="1850212" y="3485304"/>
        <a:ext cx="2422753" cy="544396"/>
      </dsp:txXfrm>
    </dsp:sp>
    <dsp:sp modelId="{13AC38B1-2222-4326-918C-78C04477D0F4}">
      <dsp:nvSpPr>
        <dsp:cNvPr id="0" name=""/>
        <dsp:cNvSpPr/>
      </dsp:nvSpPr>
      <dsp:spPr>
        <a:xfrm>
          <a:off x="0" y="50331"/>
          <a:ext cx="1732463" cy="127956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r>
            <a:rPr lang="hr-HR" sz="2100" kern="1200"/>
            <a:t>Nepovoljni utjecaji na šume</a:t>
          </a:r>
        </a:p>
      </dsp:txBody>
      <dsp:txXfrm>
        <a:off x="253713" y="237719"/>
        <a:ext cx="1225037" cy="904791"/>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28E51-0DFA-4EDA-B700-DCBE6266A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32</Pages>
  <Words>4251</Words>
  <Characters>24234</Characters>
  <Application>Microsoft Office Word</Application>
  <DocSecurity>0</DocSecurity>
  <Lines>201</Lines>
  <Paragraphs>56</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28429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dc:creator>
  <cp:lastModifiedBy>Windows korisnik</cp:lastModifiedBy>
  <cp:revision>4</cp:revision>
  <dcterms:created xsi:type="dcterms:W3CDTF">2020-10-19T19:33:00Z</dcterms:created>
  <dcterms:modified xsi:type="dcterms:W3CDTF">2020-10-25T17:20:00Z</dcterms:modified>
</cp:coreProperties>
</file>